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50C0" w14:textId="31BC9B6B" w:rsidR="009B6D0B" w:rsidRPr="002C27F8" w:rsidRDefault="009B6D0B" w:rsidP="495EF2A0">
      <w:pPr>
        <w:rPr>
          <w:rFonts w:eastAsiaTheme="minorEastAsia" w:cs="Arial"/>
          <w:b/>
          <w:bCs/>
          <w:sz w:val="28"/>
          <w:szCs w:val="28"/>
        </w:rPr>
      </w:pPr>
      <w:r w:rsidRPr="002C27F8">
        <w:rPr>
          <w:rFonts w:eastAsiaTheme="minorEastAsia" w:cs="Arial"/>
          <w:b/>
          <w:bCs/>
          <w:sz w:val="28"/>
          <w:szCs w:val="28"/>
        </w:rPr>
        <w:t xml:space="preserve">CWMS Action Plan Budget application guidance </w:t>
      </w:r>
      <w:r w:rsidR="7408DBC4" w:rsidRPr="002C27F8">
        <w:rPr>
          <w:rFonts w:eastAsiaTheme="minorEastAsia" w:cs="Arial"/>
          <w:b/>
          <w:bCs/>
          <w:sz w:val="28"/>
          <w:szCs w:val="28"/>
        </w:rPr>
        <w:t>document</w:t>
      </w:r>
      <w:r w:rsidR="00774847">
        <w:rPr>
          <w:rFonts w:eastAsiaTheme="minorEastAsia" w:cs="Arial"/>
          <w:b/>
          <w:bCs/>
          <w:sz w:val="28"/>
          <w:szCs w:val="28"/>
        </w:rPr>
        <w:t xml:space="preserve"> for southern zones (</w:t>
      </w:r>
      <w:r w:rsidR="0078515F">
        <w:rPr>
          <w:rFonts w:eastAsiaTheme="minorEastAsia" w:cs="Arial"/>
          <w:b/>
          <w:bCs/>
          <w:sz w:val="28"/>
          <w:szCs w:val="28"/>
        </w:rPr>
        <w:t>Ashburton</w:t>
      </w:r>
      <w:r w:rsidR="00774847">
        <w:rPr>
          <w:rFonts w:eastAsiaTheme="minorEastAsia" w:cs="Arial"/>
          <w:b/>
          <w:bCs/>
          <w:sz w:val="28"/>
          <w:szCs w:val="28"/>
        </w:rPr>
        <w:t>, OTOP, Lower Waitaki and Upper Waitaki) -</w:t>
      </w:r>
      <w:r w:rsidR="0078515F">
        <w:rPr>
          <w:rFonts w:eastAsiaTheme="minorEastAsia" w:cs="Arial"/>
          <w:b/>
          <w:bCs/>
          <w:sz w:val="28"/>
          <w:szCs w:val="28"/>
        </w:rPr>
        <w:t xml:space="preserve"> </w:t>
      </w:r>
      <w:r w:rsidRPr="002C27F8">
        <w:rPr>
          <w:rFonts w:eastAsiaTheme="minorEastAsia" w:cs="Arial"/>
          <w:b/>
          <w:bCs/>
          <w:sz w:val="28"/>
          <w:szCs w:val="28"/>
        </w:rPr>
        <w:t>2023-2024</w:t>
      </w:r>
    </w:p>
    <w:p w14:paraId="763B2BD0" w14:textId="3318D125" w:rsidR="005177DE" w:rsidRPr="002C27F8" w:rsidRDefault="009B6D0B" w:rsidP="495EF2A0">
      <w:pPr>
        <w:rPr>
          <w:rFonts w:eastAsiaTheme="minorEastAsia" w:cs="Arial"/>
        </w:rPr>
      </w:pPr>
      <w:r w:rsidRPr="002C27F8">
        <w:rPr>
          <w:rFonts w:eastAsiaTheme="minorEastAsia" w:cs="Arial"/>
        </w:rPr>
        <w:t xml:space="preserve">We have provided some guidance for applicants to the CWMS Action Plan Budget in </w:t>
      </w:r>
      <w:r w:rsidR="004B7295" w:rsidRPr="002C27F8">
        <w:rPr>
          <w:rFonts w:eastAsiaTheme="minorEastAsia" w:cs="Arial"/>
        </w:rPr>
        <w:t xml:space="preserve">the </w:t>
      </w:r>
      <w:r w:rsidR="002966E8">
        <w:rPr>
          <w:rFonts w:eastAsiaTheme="minorEastAsia" w:cs="Arial"/>
        </w:rPr>
        <w:t>southern zones</w:t>
      </w:r>
      <w:r w:rsidR="004B7295" w:rsidRPr="002C27F8">
        <w:rPr>
          <w:rFonts w:eastAsiaTheme="minorEastAsia" w:cs="Arial"/>
        </w:rPr>
        <w:t xml:space="preserve"> </w:t>
      </w:r>
      <w:r w:rsidRPr="002C27F8">
        <w:rPr>
          <w:rFonts w:eastAsiaTheme="minorEastAsia" w:cs="Arial"/>
        </w:rPr>
        <w:t>including:</w:t>
      </w:r>
    </w:p>
    <w:sdt>
      <w:sdtPr>
        <w:rPr>
          <w:rFonts w:ascii="Arial" w:eastAsiaTheme="minorHAnsi" w:hAnsi="Arial" w:cs="Arial"/>
          <w:color w:val="auto"/>
          <w:kern w:val="2"/>
          <w:sz w:val="22"/>
          <w:szCs w:val="22"/>
          <w:lang w:val="en-NZ"/>
          <w14:ligatures w14:val="standardContextual"/>
        </w:rPr>
        <w:id w:val="-1517381184"/>
        <w:docPartObj>
          <w:docPartGallery w:val="Table of Contents"/>
          <w:docPartUnique/>
        </w:docPartObj>
      </w:sdtPr>
      <w:sdtEndPr>
        <w:rPr>
          <w:b/>
          <w:bCs/>
          <w:noProof/>
        </w:rPr>
      </w:sdtEndPr>
      <w:sdtContent>
        <w:p w14:paraId="570CBF73" w14:textId="2BE957C2" w:rsidR="005177DE" w:rsidRPr="002C27F8" w:rsidRDefault="005177DE">
          <w:pPr>
            <w:pStyle w:val="TOCHeading"/>
            <w:rPr>
              <w:rFonts w:ascii="Arial" w:hAnsi="Arial" w:cs="Arial"/>
            </w:rPr>
          </w:pPr>
        </w:p>
        <w:p w14:paraId="6BC2D37B" w14:textId="4F2ABF1F" w:rsidR="002966E8" w:rsidRDefault="005177DE">
          <w:pPr>
            <w:pStyle w:val="TOC2"/>
            <w:tabs>
              <w:tab w:val="left" w:pos="660"/>
            </w:tabs>
            <w:rPr>
              <w:rFonts w:asciiTheme="minorHAnsi" w:eastAsiaTheme="minorEastAsia" w:hAnsiTheme="minorHAnsi"/>
              <w:noProof/>
              <w:lang w:eastAsia="en-NZ"/>
            </w:rPr>
          </w:pPr>
          <w:r w:rsidRPr="005177DE">
            <w:fldChar w:fldCharType="begin"/>
          </w:r>
          <w:r w:rsidRPr="005177DE">
            <w:instrText xml:space="preserve"> TOC \o "1-3" \h \z \u </w:instrText>
          </w:r>
          <w:r w:rsidRPr="005177DE">
            <w:fldChar w:fldCharType="separate"/>
          </w:r>
          <w:hyperlink w:anchor="_Toc155947977" w:history="1">
            <w:r w:rsidR="002966E8" w:rsidRPr="00CB5A08">
              <w:rPr>
                <w:rStyle w:val="Hyperlink"/>
                <w:rFonts w:cs="Arial"/>
                <w:noProof/>
              </w:rPr>
              <w:t>1.</w:t>
            </w:r>
            <w:r w:rsidR="002966E8">
              <w:rPr>
                <w:rFonts w:asciiTheme="minorHAnsi" w:eastAsiaTheme="minorEastAsia" w:hAnsiTheme="minorHAnsi"/>
                <w:noProof/>
                <w:lang w:eastAsia="en-NZ"/>
              </w:rPr>
              <w:tab/>
            </w:r>
            <w:r w:rsidR="002966E8" w:rsidRPr="00CB5A08">
              <w:rPr>
                <w:rStyle w:val="Hyperlink"/>
                <w:rFonts w:cs="Arial"/>
                <w:noProof/>
              </w:rPr>
              <w:t>How will the Committee recommend allocations of the budget?</w:t>
            </w:r>
            <w:r w:rsidR="002966E8">
              <w:rPr>
                <w:noProof/>
                <w:webHidden/>
              </w:rPr>
              <w:tab/>
            </w:r>
            <w:r w:rsidR="002966E8">
              <w:rPr>
                <w:noProof/>
                <w:webHidden/>
              </w:rPr>
              <w:fldChar w:fldCharType="begin"/>
            </w:r>
            <w:r w:rsidR="002966E8">
              <w:rPr>
                <w:noProof/>
                <w:webHidden/>
              </w:rPr>
              <w:instrText xml:space="preserve"> PAGEREF _Toc155947977 \h </w:instrText>
            </w:r>
            <w:r w:rsidR="002966E8">
              <w:rPr>
                <w:noProof/>
                <w:webHidden/>
              </w:rPr>
            </w:r>
            <w:r w:rsidR="002966E8">
              <w:rPr>
                <w:noProof/>
                <w:webHidden/>
              </w:rPr>
              <w:fldChar w:fldCharType="separate"/>
            </w:r>
            <w:r w:rsidR="002966E8">
              <w:rPr>
                <w:noProof/>
                <w:webHidden/>
              </w:rPr>
              <w:t>2</w:t>
            </w:r>
            <w:r w:rsidR="002966E8">
              <w:rPr>
                <w:noProof/>
                <w:webHidden/>
              </w:rPr>
              <w:fldChar w:fldCharType="end"/>
            </w:r>
          </w:hyperlink>
        </w:p>
        <w:p w14:paraId="2C37F73E" w14:textId="70FAEE05" w:rsidR="002966E8" w:rsidRDefault="002966E8">
          <w:pPr>
            <w:pStyle w:val="TOC2"/>
            <w:tabs>
              <w:tab w:val="left" w:pos="660"/>
            </w:tabs>
            <w:rPr>
              <w:rFonts w:asciiTheme="minorHAnsi" w:eastAsiaTheme="minorEastAsia" w:hAnsiTheme="minorHAnsi"/>
              <w:noProof/>
              <w:lang w:eastAsia="en-NZ"/>
            </w:rPr>
          </w:pPr>
          <w:hyperlink w:anchor="_Toc155947978" w:history="1">
            <w:r w:rsidRPr="00CB5A08">
              <w:rPr>
                <w:rStyle w:val="Hyperlink"/>
                <w:rFonts w:cs="Arial"/>
                <w:noProof/>
              </w:rPr>
              <w:t>2.</w:t>
            </w:r>
            <w:r>
              <w:rPr>
                <w:rFonts w:asciiTheme="minorHAnsi" w:eastAsiaTheme="minorEastAsia" w:hAnsiTheme="minorHAnsi"/>
                <w:noProof/>
                <w:lang w:eastAsia="en-NZ"/>
              </w:rPr>
              <w:tab/>
            </w:r>
            <w:r w:rsidRPr="00CB5A08">
              <w:rPr>
                <w:rStyle w:val="Hyperlink"/>
                <w:rFonts w:cs="Arial"/>
                <w:noProof/>
              </w:rPr>
              <w:t>Projects that can and cannot be funded</w:t>
            </w:r>
            <w:r>
              <w:rPr>
                <w:noProof/>
                <w:webHidden/>
              </w:rPr>
              <w:tab/>
            </w:r>
            <w:r>
              <w:rPr>
                <w:noProof/>
                <w:webHidden/>
              </w:rPr>
              <w:fldChar w:fldCharType="begin"/>
            </w:r>
            <w:r>
              <w:rPr>
                <w:noProof/>
                <w:webHidden/>
              </w:rPr>
              <w:instrText xml:space="preserve"> PAGEREF _Toc155947978 \h </w:instrText>
            </w:r>
            <w:r>
              <w:rPr>
                <w:noProof/>
                <w:webHidden/>
              </w:rPr>
            </w:r>
            <w:r>
              <w:rPr>
                <w:noProof/>
                <w:webHidden/>
              </w:rPr>
              <w:fldChar w:fldCharType="separate"/>
            </w:r>
            <w:r>
              <w:rPr>
                <w:noProof/>
                <w:webHidden/>
              </w:rPr>
              <w:t>3</w:t>
            </w:r>
            <w:r>
              <w:rPr>
                <w:noProof/>
                <w:webHidden/>
              </w:rPr>
              <w:fldChar w:fldCharType="end"/>
            </w:r>
          </w:hyperlink>
        </w:p>
        <w:p w14:paraId="7A14CC2D" w14:textId="62F4B648" w:rsidR="002966E8" w:rsidRDefault="002966E8">
          <w:pPr>
            <w:pStyle w:val="TOC2"/>
            <w:tabs>
              <w:tab w:val="left" w:pos="660"/>
            </w:tabs>
            <w:rPr>
              <w:rFonts w:asciiTheme="minorHAnsi" w:eastAsiaTheme="minorEastAsia" w:hAnsiTheme="minorHAnsi"/>
              <w:noProof/>
              <w:lang w:eastAsia="en-NZ"/>
            </w:rPr>
          </w:pPr>
          <w:hyperlink w:anchor="_Toc155947979" w:history="1">
            <w:r w:rsidRPr="00CB5A08">
              <w:rPr>
                <w:rStyle w:val="Hyperlink"/>
                <w:noProof/>
              </w:rPr>
              <w:t>3.</w:t>
            </w:r>
            <w:r>
              <w:rPr>
                <w:rFonts w:asciiTheme="minorHAnsi" w:eastAsiaTheme="minorEastAsia" w:hAnsiTheme="minorHAnsi"/>
                <w:noProof/>
                <w:lang w:eastAsia="en-NZ"/>
              </w:rPr>
              <w:tab/>
            </w:r>
            <w:r w:rsidRPr="00CB5A08">
              <w:rPr>
                <w:rStyle w:val="Hyperlink"/>
                <w:noProof/>
              </w:rPr>
              <w:t>Specific considerations for some zones</w:t>
            </w:r>
            <w:r>
              <w:rPr>
                <w:noProof/>
                <w:webHidden/>
              </w:rPr>
              <w:tab/>
            </w:r>
            <w:r>
              <w:rPr>
                <w:noProof/>
                <w:webHidden/>
              </w:rPr>
              <w:fldChar w:fldCharType="begin"/>
            </w:r>
            <w:r>
              <w:rPr>
                <w:noProof/>
                <w:webHidden/>
              </w:rPr>
              <w:instrText xml:space="preserve"> PAGEREF _Toc155947979 \h </w:instrText>
            </w:r>
            <w:r>
              <w:rPr>
                <w:noProof/>
                <w:webHidden/>
              </w:rPr>
            </w:r>
            <w:r>
              <w:rPr>
                <w:noProof/>
                <w:webHidden/>
              </w:rPr>
              <w:fldChar w:fldCharType="separate"/>
            </w:r>
            <w:r>
              <w:rPr>
                <w:noProof/>
                <w:webHidden/>
              </w:rPr>
              <w:t>4</w:t>
            </w:r>
            <w:r>
              <w:rPr>
                <w:noProof/>
                <w:webHidden/>
              </w:rPr>
              <w:fldChar w:fldCharType="end"/>
            </w:r>
          </w:hyperlink>
        </w:p>
        <w:p w14:paraId="0AE9E591" w14:textId="0DB620FC" w:rsidR="002966E8" w:rsidRDefault="002966E8">
          <w:pPr>
            <w:pStyle w:val="TOC2"/>
            <w:tabs>
              <w:tab w:val="left" w:pos="660"/>
            </w:tabs>
            <w:rPr>
              <w:rFonts w:asciiTheme="minorHAnsi" w:eastAsiaTheme="minorEastAsia" w:hAnsiTheme="minorHAnsi"/>
              <w:noProof/>
              <w:lang w:eastAsia="en-NZ"/>
            </w:rPr>
          </w:pPr>
          <w:hyperlink w:anchor="_Toc155947980" w:history="1">
            <w:r w:rsidRPr="00CB5A08">
              <w:rPr>
                <w:rStyle w:val="Hyperlink"/>
                <w:rFonts w:eastAsia="Calibri" w:cs="Arial"/>
                <w:noProof/>
              </w:rPr>
              <w:t>4.</w:t>
            </w:r>
            <w:r>
              <w:rPr>
                <w:rFonts w:asciiTheme="minorHAnsi" w:eastAsiaTheme="minorEastAsia" w:hAnsiTheme="minorHAnsi"/>
                <w:noProof/>
                <w:lang w:eastAsia="en-NZ"/>
              </w:rPr>
              <w:tab/>
            </w:r>
            <w:r w:rsidRPr="00CB5A08">
              <w:rPr>
                <w:rStyle w:val="Hyperlink"/>
                <w:rFonts w:cs="Arial"/>
                <w:noProof/>
              </w:rPr>
              <w:t>What happens if you are successful and reporting expectations</w:t>
            </w:r>
            <w:r>
              <w:rPr>
                <w:noProof/>
                <w:webHidden/>
              </w:rPr>
              <w:tab/>
            </w:r>
            <w:r>
              <w:rPr>
                <w:noProof/>
                <w:webHidden/>
              </w:rPr>
              <w:fldChar w:fldCharType="begin"/>
            </w:r>
            <w:r>
              <w:rPr>
                <w:noProof/>
                <w:webHidden/>
              </w:rPr>
              <w:instrText xml:space="preserve"> PAGEREF _Toc155947980 \h </w:instrText>
            </w:r>
            <w:r>
              <w:rPr>
                <w:noProof/>
                <w:webHidden/>
              </w:rPr>
            </w:r>
            <w:r>
              <w:rPr>
                <w:noProof/>
                <w:webHidden/>
              </w:rPr>
              <w:fldChar w:fldCharType="separate"/>
            </w:r>
            <w:r>
              <w:rPr>
                <w:noProof/>
                <w:webHidden/>
              </w:rPr>
              <w:t>4</w:t>
            </w:r>
            <w:r>
              <w:rPr>
                <w:noProof/>
                <w:webHidden/>
              </w:rPr>
              <w:fldChar w:fldCharType="end"/>
            </w:r>
          </w:hyperlink>
        </w:p>
        <w:p w14:paraId="4A18B208" w14:textId="0088D0EB" w:rsidR="002966E8" w:rsidRDefault="002966E8">
          <w:pPr>
            <w:pStyle w:val="TOC2"/>
            <w:tabs>
              <w:tab w:val="left" w:pos="660"/>
            </w:tabs>
            <w:rPr>
              <w:rFonts w:asciiTheme="minorHAnsi" w:eastAsiaTheme="minorEastAsia" w:hAnsiTheme="minorHAnsi"/>
              <w:noProof/>
              <w:lang w:eastAsia="en-NZ"/>
            </w:rPr>
          </w:pPr>
          <w:hyperlink w:anchor="_Toc155947981" w:history="1">
            <w:r w:rsidRPr="00CB5A08">
              <w:rPr>
                <w:rStyle w:val="Hyperlink"/>
                <w:rFonts w:cs="Arial"/>
                <w:noProof/>
              </w:rPr>
              <w:t>5.</w:t>
            </w:r>
            <w:r>
              <w:rPr>
                <w:rFonts w:asciiTheme="minorHAnsi" w:eastAsiaTheme="minorEastAsia" w:hAnsiTheme="minorHAnsi"/>
                <w:noProof/>
                <w:lang w:eastAsia="en-NZ"/>
              </w:rPr>
              <w:tab/>
            </w:r>
            <w:r w:rsidRPr="00CB5A08">
              <w:rPr>
                <w:rStyle w:val="Hyperlink"/>
                <w:rFonts w:cs="Arial"/>
                <w:noProof/>
              </w:rPr>
              <w:t>Application checklist</w:t>
            </w:r>
            <w:r>
              <w:rPr>
                <w:noProof/>
                <w:webHidden/>
              </w:rPr>
              <w:tab/>
            </w:r>
            <w:r>
              <w:rPr>
                <w:noProof/>
                <w:webHidden/>
              </w:rPr>
              <w:fldChar w:fldCharType="begin"/>
            </w:r>
            <w:r>
              <w:rPr>
                <w:noProof/>
                <w:webHidden/>
              </w:rPr>
              <w:instrText xml:space="preserve"> PAGEREF _Toc155947981 \h </w:instrText>
            </w:r>
            <w:r>
              <w:rPr>
                <w:noProof/>
                <w:webHidden/>
              </w:rPr>
            </w:r>
            <w:r>
              <w:rPr>
                <w:noProof/>
                <w:webHidden/>
              </w:rPr>
              <w:fldChar w:fldCharType="separate"/>
            </w:r>
            <w:r>
              <w:rPr>
                <w:noProof/>
                <w:webHidden/>
              </w:rPr>
              <w:t>5</w:t>
            </w:r>
            <w:r>
              <w:rPr>
                <w:noProof/>
                <w:webHidden/>
              </w:rPr>
              <w:fldChar w:fldCharType="end"/>
            </w:r>
          </w:hyperlink>
        </w:p>
        <w:p w14:paraId="3072CC40" w14:textId="1E26F058" w:rsidR="002966E8" w:rsidRDefault="002966E8">
          <w:pPr>
            <w:pStyle w:val="TOC2"/>
            <w:tabs>
              <w:tab w:val="left" w:pos="660"/>
            </w:tabs>
            <w:rPr>
              <w:rFonts w:asciiTheme="minorHAnsi" w:eastAsiaTheme="minorEastAsia" w:hAnsiTheme="minorHAnsi"/>
              <w:noProof/>
              <w:lang w:eastAsia="en-NZ"/>
            </w:rPr>
          </w:pPr>
          <w:hyperlink w:anchor="_Toc155947982" w:history="1">
            <w:r w:rsidRPr="00CB5A08">
              <w:rPr>
                <w:rStyle w:val="Hyperlink"/>
                <w:rFonts w:eastAsia="Calibri" w:cs="Arial"/>
                <w:noProof/>
              </w:rPr>
              <w:t>6.</w:t>
            </w:r>
            <w:r>
              <w:rPr>
                <w:rFonts w:asciiTheme="minorHAnsi" w:eastAsiaTheme="minorEastAsia" w:hAnsiTheme="minorHAnsi"/>
                <w:noProof/>
                <w:lang w:eastAsia="en-NZ"/>
              </w:rPr>
              <w:tab/>
            </w:r>
            <w:r w:rsidRPr="00CB5A08">
              <w:rPr>
                <w:rStyle w:val="Hyperlink"/>
                <w:rFonts w:cs="Arial"/>
                <w:noProof/>
              </w:rPr>
              <w:t>Budget guidance</w:t>
            </w:r>
            <w:r>
              <w:rPr>
                <w:noProof/>
                <w:webHidden/>
              </w:rPr>
              <w:tab/>
            </w:r>
            <w:r>
              <w:rPr>
                <w:noProof/>
                <w:webHidden/>
              </w:rPr>
              <w:fldChar w:fldCharType="begin"/>
            </w:r>
            <w:r>
              <w:rPr>
                <w:noProof/>
                <w:webHidden/>
              </w:rPr>
              <w:instrText xml:space="preserve"> PAGEREF _Toc155947982 \h </w:instrText>
            </w:r>
            <w:r>
              <w:rPr>
                <w:noProof/>
                <w:webHidden/>
              </w:rPr>
            </w:r>
            <w:r>
              <w:rPr>
                <w:noProof/>
                <w:webHidden/>
              </w:rPr>
              <w:fldChar w:fldCharType="separate"/>
            </w:r>
            <w:r>
              <w:rPr>
                <w:noProof/>
                <w:webHidden/>
              </w:rPr>
              <w:t>6</w:t>
            </w:r>
            <w:r>
              <w:rPr>
                <w:noProof/>
                <w:webHidden/>
              </w:rPr>
              <w:fldChar w:fldCharType="end"/>
            </w:r>
          </w:hyperlink>
        </w:p>
        <w:p w14:paraId="3F1289F1" w14:textId="5E63B4F7" w:rsidR="002966E8" w:rsidRDefault="002966E8">
          <w:pPr>
            <w:pStyle w:val="TOC2"/>
            <w:tabs>
              <w:tab w:val="left" w:pos="660"/>
            </w:tabs>
            <w:rPr>
              <w:rFonts w:asciiTheme="minorHAnsi" w:eastAsiaTheme="minorEastAsia" w:hAnsiTheme="minorHAnsi"/>
              <w:noProof/>
              <w:lang w:eastAsia="en-NZ"/>
            </w:rPr>
          </w:pPr>
          <w:hyperlink w:anchor="_Toc155947983" w:history="1">
            <w:r w:rsidRPr="00CB5A08">
              <w:rPr>
                <w:rStyle w:val="Hyperlink"/>
                <w:rFonts w:cs="Arial"/>
                <w:noProof/>
              </w:rPr>
              <w:t>7.</w:t>
            </w:r>
            <w:r>
              <w:rPr>
                <w:rFonts w:asciiTheme="minorHAnsi" w:eastAsiaTheme="minorEastAsia" w:hAnsiTheme="minorHAnsi"/>
                <w:noProof/>
                <w:lang w:eastAsia="en-NZ"/>
              </w:rPr>
              <w:tab/>
            </w:r>
            <w:r w:rsidRPr="00CB5A08">
              <w:rPr>
                <w:rStyle w:val="Hyperlink"/>
                <w:rFonts w:cs="Arial"/>
                <w:noProof/>
              </w:rPr>
              <w:t>How to find a grid reference for your location</w:t>
            </w:r>
            <w:r>
              <w:rPr>
                <w:noProof/>
                <w:webHidden/>
              </w:rPr>
              <w:tab/>
            </w:r>
            <w:r>
              <w:rPr>
                <w:noProof/>
                <w:webHidden/>
              </w:rPr>
              <w:fldChar w:fldCharType="begin"/>
            </w:r>
            <w:r>
              <w:rPr>
                <w:noProof/>
                <w:webHidden/>
              </w:rPr>
              <w:instrText xml:space="preserve"> PAGEREF _Toc155947983 \h </w:instrText>
            </w:r>
            <w:r>
              <w:rPr>
                <w:noProof/>
                <w:webHidden/>
              </w:rPr>
            </w:r>
            <w:r>
              <w:rPr>
                <w:noProof/>
                <w:webHidden/>
              </w:rPr>
              <w:fldChar w:fldCharType="separate"/>
            </w:r>
            <w:r>
              <w:rPr>
                <w:noProof/>
                <w:webHidden/>
              </w:rPr>
              <w:t>7</w:t>
            </w:r>
            <w:r>
              <w:rPr>
                <w:noProof/>
                <w:webHidden/>
              </w:rPr>
              <w:fldChar w:fldCharType="end"/>
            </w:r>
          </w:hyperlink>
        </w:p>
        <w:p w14:paraId="4542C276" w14:textId="30F9E514" w:rsidR="002966E8" w:rsidRDefault="002966E8">
          <w:pPr>
            <w:pStyle w:val="TOC2"/>
            <w:tabs>
              <w:tab w:val="left" w:pos="660"/>
            </w:tabs>
            <w:rPr>
              <w:rFonts w:asciiTheme="minorHAnsi" w:eastAsiaTheme="minorEastAsia" w:hAnsiTheme="minorHAnsi"/>
              <w:noProof/>
              <w:lang w:eastAsia="en-NZ"/>
            </w:rPr>
          </w:pPr>
          <w:hyperlink w:anchor="_Toc155947984" w:history="1">
            <w:r w:rsidRPr="00CB5A08">
              <w:rPr>
                <w:rStyle w:val="Hyperlink"/>
                <w:rFonts w:cs="Arial"/>
                <w:noProof/>
              </w:rPr>
              <w:t>8.</w:t>
            </w:r>
            <w:r>
              <w:rPr>
                <w:rFonts w:asciiTheme="minorHAnsi" w:eastAsiaTheme="minorEastAsia" w:hAnsiTheme="minorHAnsi"/>
                <w:noProof/>
                <w:lang w:eastAsia="en-NZ"/>
              </w:rPr>
              <w:tab/>
            </w:r>
            <w:r w:rsidRPr="00CB5A08">
              <w:rPr>
                <w:rStyle w:val="Hyperlink"/>
                <w:rFonts w:cs="Arial"/>
                <w:noProof/>
              </w:rPr>
              <w:t>Application form</w:t>
            </w:r>
            <w:r>
              <w:rPr>
                <w:noProof/>
                <w:webHidden/>
              </w:rPr>
              <w:tab/>
            </w:r>
            <w:r>
              <w:rPr>
                <w:noProof/>
                <w:webHidden/>
              </w:rPr>
              <w:fldChar w:fldCharType="begin"/>
            </w:r>
            <w:r>
              <w:rPr>
                <w:noProof/>
                <w:webHidden/>
              </w:rPr>
              <w:instrText xml:space="preserve"> PAGEREF _Toc155947984 \h </w:instrText>
            </w:r>
            <w:r>
              <w:rPr>
                <w:noProof/>
                <w:webHidden/>
              </w:rPr>
            </w:r>
            <w:r>
              <w:rPr>
                <w:noProof/>
                <w:webHidden/>
              </w:rPr>
              <w:fldChar w:fldCharType="separate"/>
            </w:r>
            <w:r>
              <w:rPr>
                <w:noProof/>
                <w:webHidden/>
              </w:rPr>
              <w:t>7</w:t>
            </w:r>
            <w:r>
              <w:rPr>
                <w:noProof/>
                <w:webHidden/>
              </w:rPr>
              <w:fldChar w:fldCharType="end"/>
            </w:r>
          </w:hyperlink>
        </w:p>
        <w:p w14:paraId="1F198668" w14:textId="2D2AEF87" w:rsidR="005177DE" w:rsidRPr="005177DE" w:rsidRDefault="005177DE">
          <w:pPr>
            <w:rPr>
              <w:rFonts w:cs="Arial"/>
            </w:rPr>
          </w:pPr>
          <w:r w:rsidRPr="005177DE">
            <w:rPr>
              <w:rFonts w:cs="Arial"/>
              <w:b/>
              <w:bCs/>
              <w:noProof/>
            </w:rPr>
            <w:fldChar w:fldCharType="end"/>
          </w:r>
        </w:p>
      </w:sdtContent>
    </w:sdt>
    <w:p w14:paraId="57A76688" w14:textId="5498E885" w:rsidR="495EF2A0" w:rsidRPr="002C27F8" w:rsidRDefault="495EF2A0" w:rsidP="495EF2A0">
      <w:pPr>
        <w:rPr>
          <w:rFonts w:eastAsiaTheme="minorEastAsia" w:cs="Arial"/>
          <w:b/>
          <w:bCs/>
          <w:sz w:val="24"/>
          <w:szCs w:val="24"/>
          <w:u w:val="single"/>
        </w:rPr>
      </w:pPr>
    </w:p>
    <w:p w14:paraId="3734BC6D" w14:textId="7CB8CAFB" w:rsidR="495EF2A0" w:rsidRPr="005177DE" w:rsidRDefault="495EF2A0">
      <w:pPr>
        <w:rPr>
          <w:rFonts w:cs="Arial"/>
        </w:rPr>
      </w:pPr>
      <w:r w:rsidRPr="005177DE">
        <w:rPr>
          <w:rFonts w:cs="Arial"/>
        </w:rPr>
        <w:br w:type="page"/>
      </w:r>
    </w:p>
    <w:p w14:paraId="5155AC87" w14:textId="6C4C674E" w:rsidR="6C3E8DD8" w:rsidRPr="002C27F8" w:rsidRDefault="1E1384B1" w:rsidP="00041065">
      <w:pPr>
        <w:pStyle w:val="Heading2"/>
        <w:numPr>
          <w:ilvl w:val="0"/>
          <w:numId w:val="44"/>
        </w:numPr>
        <w:rPr>
          <w:rFonts w:eastAsiaTheme="minorEastAsia" w:cs="Arial"/>
          <w:b w:val="0"/>
          <w:bCs w:val="0"/>
        </w:rPr>
      </w:pPr>
      <w:bookmarkStart w:id="0" w:name="_Toc155947977"/>
      <w:r w:rsidRPr="002C27F8">
        <w:rPr>
          <w:rFonts w:eastAsiaTheme="minorEastAsia" w:cs="Arial"/>
        </w:rPr>
        <w:lastRenderedPageBreak/>
        <w:t>How will the Committee recommend allocations of the budget?</w:t>
      </w:r>
      <w:bookmarkEnd w:id="0"/>
    </w:p>
    <w:p w14:paraId="00D4DF35" w14:textId="010FFFB9" w:rsidR="1E1384B1" w:rsidRPr="005177DE" w:rsidRDefault="1E1384B1">
      <w:pPr>
        <w:rPr>
          <w:rFonts w:cs="Arial"/>
        </w:rPr>
      </w:pPr>
      <w:r w:rsidRPr="002C27F8">
        <w:rPr>
          <w:rFonts w:eastAsia="Open Sans" w:cs="Arial"/>
          <w:color w:val="000000" w:themeColor="text1"/>
          <w:sz w:val="21"/>
          <w:szCs w:val="21"/>
        </w:rPr>
        <w:t>The Committee will recommend allocation of the budget based on a range of criteria. The factors that will be considered include:</w:t>
      </w:r>
    </w:p>
    <w:tbl>
      <w:tblPr>
        <w:tblStyle w:val="TableGrid"/>
        <w:tblW w:w="0" w:type="auto"/>
        <w:tblLayout w:type="fixed"/>
        <w:tblLook w:val="06A0" w:firstRow="1" w:lastRow="0" w:firstColumn="1" w:lastColumn="0" w:noHBand="1" w:noVBand="1"/>
      </w:tblPr>
      <w:tblGrid>
        <w:gridCol w:w="4508"/>
        <w:gridCol w:w="4508"/>
      </w:tblGrid>
      <w:tr w:rsidR="495EF2A0" w:rsidRPr="005177DE" w14:paraId="4777D25F" w14:textId="77777777" w:rsidTr="495EF2A0">
        <w:trPr>
          <w:trHeight w:val="300"/>
        </w:trPr>
        <w:tc>
          <w:tcPr>
            <w:tcW w:w="4508" w:type="dxa"/>
          </w:tcPr>
          <w:p w14:paraId="3EDBAD4F" w14:textId="24F74B50" w:rsidR="495EF2A0" w:rsidRPr="002C27F8" w:rsidRDefault="495EF2A0" w:rsidP="005177DE">
            <w:pPr>
              <w:spacing w:line="276" w:lineRule="auto"/>
              <w:rPr>
                <w:rFonts w:eastAsiaTheme="minorEastAsia" w:cs="Arial"/>
                <w:b/>
                <w:bCs/>
                <w:color w:val="000000" w:themeColor="text1"/>
              </w:rPr>
            </w:pPr>
            <w:r w:rsidRPr="002C27F8">
              <w:rPr>
                <w:rFonts w:eastAsiaTheme="minorEastAsia" w:cs="Arial"/>
                <w:b/>
                <w:bCs/>
                <w:color w:val="000000" w:themeColor="text1"/>
              </w:rPr>
              <w:t>Criteria</w:t>
            </w:r>
          </w:p>
        </w:tc>
        <w:tc>
          <w:tcPr>
            <w:tcW w:w="4508" w:type="dxa"/>
          </w:tcPr>
          <w:p w14:paraId="5E85DB12" w14:textId="41240D74" w:rsidR="495EF2A0" w:rsidRPr="002C27F8" w:rsidRDefault="495EF2A0" w:rsidP="005177DE">
            <w:pPr>
              <w:spacing w:line="276" w:lineRule="auto"/>
              <w:rPr>
                <w:rFonts w:eastAsiaTheme="minorEastAsia" w:cs="Arial"/>
                <w:b/>
                <w:bCs/>
                <w:color w:val="000000" w:themeColor="text1"/>
              </w:rPr>
            </w:pPr>
            <w:r w:rsidRPr="002C27F8">
              <w:rPr>
                <w:rFonts w:eastAsiaTheme="minorEastAsia" w:cs="Arial"/>
                <w:b/>
                <w:bCs/>
                <w:color w:val="000000" w:themeColor="text1"/>
              </w:rPr>
              <w:t>What do we mean by this?</w:t>
            </w:r>
          </w:p>
        </w:tc>
      </w:tr>
      <w:tr w:rsidR="495EF2A0" w:rsidRPr="005177DE" w14:paraId="2CF061DA" w14:textId="77777777" w:rsidTr="495EF2A0">
        <w:trPr>
          <w:trHeight w:val="300"/>
        </w:trPr>
        <w:tc>
          <w:tcPr>
            <w:tcW w:w="4508" w:type="dxa"/>
          </w:tcPr>
          <w:p w14:paraId="732FC00B" w14:textId="17FAE6BC" w:rsidR="495EF2A0" w:rsidRPr="002C27F8" w:rsidRDefault="495EF2A0" w:rsidP="002C27F8">
            <w:pPr>
              <w:spacing w:line="276" w:lineRule="auto"/>
              <w:rPr>
                <w:rFonts w:eastAsiaTheme="minorEastAsia" w:cs="Arial"/>
              </w:rPr>
            </w:pPr>
            <w:r w:rsidRPr="002C27F8">
              <w:rPr>
                <w:rFonts w:eastAsiaTheme="minorEastAsia" w:cs="Arial"/>
                <w:color w:val="000000" w:themeColor="text1"/>
              </w:rPr>
              <w:t xml:space="preserve">Alignment with Committee’s </w:t>
            </w:r>
            <w:r w:rsidR="00D97AF0">
              <w:rPr>
                <w:rFonts w:eastAsiaTheme="minorEastAsia" w:cs="Arial"/>
                <w:color w:val="000000" w:themeColor="text1"/>
              </w:rPr>
              <w:t>A</w:t>
            </w:r>
            <w:r w:rsidRPr="002C27F8">
              <w:rPr>
                <w:rFonts w:eastAsiaTheme="minorEastAsia" w:cs="Arial"/>
                <w:color w:val="000000" w:themeColor="text1"/>
              </w:rPr>
              <w:t xml:space="preserve">ction </w:t>
            </w:r>
            <w:r w:rsidR="00D97AF0">
              <w:rPr>
                <w:rFonts w:eastAsiaTheme="minorEastAsia" w:cs="Arial"/>
                <w:color w:val="000000" w:themeColor="text1"/>
              </w:rPr>
              <w:t>P</w:t>
            </w:r>
            <w:r w:rsidRPr="002C27F8">
              <w:rPr>
                <w:rFonts w:eastAsiaTheme="minorEastAsia" w:cs="Arial"/>
                <w:color w:val="000000" w:themeColor="text1"/>
              </w:rPr>
              <w:t>lan</w:t>
            </w:r>
          </w:p>
          <w:p w14:paraId="6A350B13" w14:textId="345DD4B4" w:rsidR="495EF2A0" w:rsidRPr="002C27F8" w:rsidRDefault="495EF2A0" w:rsidP="005177DE">
            <w:pPr>
              <w:spacing w:line="276" w:lineRule="auto"/>
              <w:rPr>
                <w:rFonts w:eastAsiaTheme="minorEastAsia" w:cs="Arial"/>
                <w:color w:val="000000" w:themeColor="text1"/>
              </w:rPr>
            </w:pPr>
          </w:p>
        </w:tc>
        <w:tc>
          <w:tcPr>
            <w:tcW w:w="4508" w:type="dxa"/>
          </w:tcPr>
          <w:p w14:paraId="7F798547" w14:textId="2F56869B" w:rsidR="495EF2A0" w:rsidRPr="002C27F8" w:rsidRDefault="495EF2A0" w:rsidP="005177DE">
            <w:pPr>
              <w:spacing w:line="276" w:lineRule="auto"/>
              <w:rPr>
                <w:rFonts w:eastAsiaTheme="minorEastAsia" w:cs="Arial"/>
                <w:color w:val="000000" w:themeColor="text1"/>
              </w:rPr>
            </w:pPr>
            <w:r w:rsidRPr="002C27F8">
              <w:rPr>
                <w:rFonts w:eastAsiaTheme="minorEastAsia" w:cs="Arial"/>
                <w:color w:val="000000" w:themeColor="text1"/>
              </w:rPr>
              <w:t xml:space="preserve">Will the project support the implementation any actions that are listed in the </w:t>
            </w:r>
            <w:r w:rsidRPr="00A7575A">
              <w:rPr>
                <w:rFonts w:cs="Arial"/>
                <w:b/>
                <w:bCs/>
              </w:rPr>
              <w:t xml:space="preserve">Committee’s </w:t>
            </w:r>
            <w:r w:rsidR="00D97AF0" w:rsidRPr="00A7575A">
              <w:rPr>
                <w:rFonts w:eastAsiaTheme="minorEastAsia" w:cs="Arial"/>
                <w:b/>
                <w:bCs/>
              </w:rPr>
              <w:t>A</w:t>
            </w:r>
            <w:r w:rsidRPr="00A7575A">
              <w:rPr>
                <w:rFonts w:cs="Arial"/>
                <w:b/>
                <w:bCs/>
              </w:rPr>
              <w:t xml:space="preserve">ction </w:t>
            </w:r>
            <w:r w:rsidR="00D97AF0" w:rsidRPr="00A7575A">
              <w:rPr>
                <w:rFonts w:eastAsiaTheme="minorEastAsia" w:cs="Arial"/>
                <w:b/>
                <w:bCs/>
              </w:rPr>
              <w:t>P</w:t>
            </w:r>
            <w:r w:rsidRPr="00A7575A">
              <w:rPr>
                <w:rFonts w:cs="Arial"/>
                <w:b/>
                <w:bCs/>
              </w:rPr>
              <w:t>lan 2021-2024</w:t>
            </w:r>
            <w:r w:rsidRPr="002C27F8">
              <w:rPr>
                <w:rFonts w:eastAsiaTheme="minorEastAsia" w:cs="Arial"/>
                <w:color w:val="000000" w:themeColor="text1"/>
              </w:rPr>
              <w:t xml:space="preserve"> (for a copy, contact Zone Facilitator</w:t>
            </w:r>
            <w:r w:rsidR="00A7575A">
              <w:rPr>
                <w:rFonts w:eastAsiaTheme="minorEastAsia" w:cs="Arial"/>
                <w:color w:val="000000" w:themeColor="text1"/>
              </w:rPr>
              <w:t xml:space="preserve"> or refer to the links in the </w:t>
            </w:r>
            <w:r w:rsidR="00793537">
              <w:rPr>
                <w:rFonts w:eastAsiaTheme="minorEastAsia" w:cs="Arial"/>
                <w:color w:val="000000" w:themeColor="text1"/>
              </w:rPr>
              <w:t>a</w:t>
            </w:r>
            <w:r w:rsidR="00A7575A">
              <w:rPr>
                <w:rFonts w:eastAsiaTheme="minorEastAsia" w:cs="Arial"/>
                <w:color w:val="000000" w:themeColor="text1"/>
              </w:rPr>
              <w:t xml:space="preserve">pplication </w:t>
            </w:r>
            <w:r w:rsidR="00793537">
              <w:rPr>
                <w:rFonts w:eastAsiaTheme="minorEastAsia" w:cs="Arial"/>
                <w:color w:val="000000" w:themeColor="text1"/>
              </w:rPr>
              <w:t>f</w:t>
            </w:r>
            <w:r w:rsidR="00A7575A">
              <w:rPr>
                <w:rFonts w:eastAsiaTheme="minorEastAsia" w:cs="Arial"/>
                <w:color w:val="000000" w:themeColor="text1"/>
              </w:rPr>
              <w:t>orm</w:t>
            </w:r>
            <w:r w:rsidRPr="002C27F8">
              <w:rPr>
                <w:rFonts w:eastAsiaTheme="minorEastAsia" w:cs="Arial"/>
                <w:color w:val="000000" w:themeColor="text1"/>
              </w:rPr>
              <w:t>)</w:t>
            </w:r>
          </w:p>
        </w:tc>
      </w:tr>
      <w:tr w:rsidR="495EF2A0" w:rsidRPr="005177DE" w14:paraId="4F7E7352" w14:textId="77777777" w:rsidTr="495EF2A0">
        <w:trPr>
          <w:trHeight w:val="300"/>
        </w:trPr>
        <w:tc>
          <w:tcPr>
            <w:tcW w:w="4508" w:type="dxa"/>
          </w:tcPr>
          <w:p w14:paraId="3D12C016" w14:textId="6CC5F2F9" w:rsidR="495EF2A0" w:rsidRPr="002C27F8" w:rsidRDefault="495EF2A0" w:rsidP="002C27F8">
            <w:pPr>
              <w:spacing w:line="276" w:lineRule="auto"/>
              <w:rPr>
                <w:rFonts w:eastAsiaTheme="minorEastAsia" w:cs="Arial"/>
              </w:rPr>
            </w:pPr>
            <w:r w:rsidRPr="002C27F8">
              <w:rPr>
                <w:rFonts w:eastAsiaTheme="minorEastAsia" w:cs="Arial"/>
                <w:color w:val="000000" w:themeColor="text1"/>
              </w:rPr>
              <w:t>The significance of the problem or opportunity</w:t>
            </w:r>
          </w:p>
          <w:p w14:paraId="6462A851" w14:textId="5788EA7F" w:rsidR="495EF2A0" w:rsidRPr="002C27F8" w:rsidRDefault="495EF2A0" w:rsidP="005177DE">
            <w:pPr>
              <w:spacing w:line="276" w:lineRule="auto"/>
              <w:rPr>
                <w:rFonts w:eastAsiaTheme="minorEastAsia" w:cs="Arial"/>
                <w:color w:val="000000" w:themeColor="text1"/>
              </w:rPr>
            </w:pPr>
          </w:p>
        </w:tc>
        <w:tc>
          <w:tcPr>
            <w:tcW w:w="4508" w:type="dxa"/>
          </w:tcPr>
          <w:p w14:paraId="105A4E72" w14:textId="6510F81E" w:rsidR="495EF2A0" w:rsidRPr="002C27F8" w:rsidRDefault="495EF2A0" w:rsidP="005177DE">
            <w:pPr>
              <w:spacing w:line="276" w:lineRule="auto"/>
              <w:rPr>
                <w:rFonts w:eastAsiaTheme="minorEastAsia" w:cs="Arial"/>
                <w:color w:val="000000" w:themeColor="text1"/>
              </w:rPr>
            </w:pPr>
            <w:r w:rsidRPr="002C27F8">
              <w:rPr>
                <w:rFonts w:eastAsiaTheme="minorEastAsia" w:cs="Arial"/>
                <w:color w:val="000000" w:themeColor="text1"/>
              </w:rPr>
              <w:t>What is the problem the project will address and why does this matter? We’ll consider the urgency and scale of the problem/opportunity and what might happen if no action is taken.</w:t>
            </w:r>
          </w:p>
        </w:tc>
      </w:tr>
      <w:tr w:rsidR="495EF2A0" w:rsidRPr="005177DE" w14:paraId="0B4ED2DF" w14:textId="77777777" w:rsidTr="495EF2A0">
        <w:trPr>
          <w:trHeight w:val="300"/>
        </w:trPr>
        <w:tc>
          <w:tcPr>
            <w:tcW w:w="4508" w:type="dxa"/>
          </w:tcPr>
          <w:p w14:paraId="6EA2661F" w14:textId="48C03855" w:rsidR="495EF2A0" w:rsidRPr="002C27F8" w:rsidRDefault="495EF2A0" w:rsidP="002C27F8">
            <w:pPr>
              <w:spacing w:line="276" w:lineRule="auto"/>
              <w:rPr>
                <w:rFonts w:eastAsiaTheme="minorEastAsia" w:cs="Arial"/>
              </w:rPr>
            </w:pPr>
            <w:r w:rsidRPr="002C27F8">
              <w:rPr>
                <w:rFonts w:eastAsiaTheme="minorEastAsia" w:cs="Arial"/>
                <w:color w:val="000000" w:themeColor="text1"/>
              </w:rPr>
              <w:t>Expected impact of the project</w:t>
            </w:r>
          </w:p>
          <w:p w14:paraId="0A330AC7" w14:textId="54028CDE" w:rsidR="495EF2A0" w:rsidRPr="002C27F8" w:rsidRDefault="495EF2A0" w:rsidP="005177DE">
            <w:pPr>
              <w:spacing w:line="276" w:lineRule="auto"/>
              <w:rPr>
                <w:rFonts w:eastAsiaTheme="minorEastAsia" w:cs="Arial"/>
                <w:color w:val="000000" w:themeColor="text1"/>
              </w:rPr>
            </w:pPr>
          </w:p>
        </w:tc>
        <w:tc>
          <w:tcPr>
            <w:tcW w:w="4508" w:type="dxa"/>
          </w:tcPr>
          <w:p w14:paraId="3A869E9F" w14:textId="21F29403" w:rsidR="495EF2A0" w:rsidRPr="002C27F8" w:rsidRDefault="495EF2A0" w:rsidP="005177DE">
            <w:pPr>
              <w:spacing w:line="276" w:lineRule="auto"/>
              <w:rPr>
                <w:rFonts w:eastAsiaTheme="minorEastAsia" w:cs="Arial"/>
                <w:color w:val="000000" w:themeColor="text1"/>
              </w:rPr>
            </w:pPr>
            <w:r w:rsidRPr="002C27F8">
              <w:rPr>
                <w:rFonts w:eastAsiaTheme="minorEastAsia" w:cs="Arial"/>
                <w:color w:val="000000" w:themeColor="text1"/>
              </w:rPr>
              <w:t xml:space="preserve">What do you think will be achieved, and how much of a difference will it make, including the scale of the impacts and how enduring they will be? We’re interested in short, </w:t>
            </w:r>
            <w:proofErr w:type="gramStart"/>
            <w:r w:rsidRPr="002C27F8">
              <w:rPr>
                <w:rFonts w:eastAsiaTheme="minorEastAsia" w:cs="Arial"/>
                <w:color w:val="000000" w:themeColor="text1"/>
              </w:rPr>
              <w:t>medium</w:t>
            </w:r>
            <w:proofErr w:type="gramEnd"/>
            <w:r w:rsidRPr="002C27F8">
              <w:rPr>
                <w:rFonts w:eastAsiaTheme="minorEastAsia" w:cs="Arial"/>
                <w:color w:val="000000" w:themeColor="text1"/>
              </w:rPr>
              <w:t xml:space="preserve"> and long-term impacts.</w:t>
            </w:r>
          </w:p>
        </w:tc>
      </w:tr>
      <w:tr w:rsidR="495EF2A0" w:rsidRPr="005177DE" w14:paraId="17AD22BA" w14:textId="77777777" w:rsidTr="495EF2A0">
        <w:trPr>
          <w:trHeight w:val="300"/>
        </w:trPr>
        <w:tc>
          <w:tcPr>
            <w:tcW w:w="4508" w:type="dxa"/>
          </w:tcPr>
          <w:p w14:paraId="30E85AF7" w14:textId="0DC0920E" w:rsidR="495EF2A0" w:rsidRPr="002C27F8" w:rsidRDefault="495EF2A0" w:rsidP="002C27F8">
            <w:pPr>
              <w:spacing w:line="276" w:lineRule="auto"/>
              <w:rPr>
                <w:rFonts w:eastAsiaTheme="minorEastAsia" w:cs="Arial"/>
              </w:rPr>
            </w:pPr>
            <w:r w:rsidRPr="002C27F8">
              <w:rPr>
                <w:rFonts w:eastAsiaTheme="minorEastAsia" w:cs="Arial"/>
                <w:color w:val="000000" w:themeColor="text1"/>
              </w:rPr>
              <w:t>The extent to which the community are likely to be engaged</w:t>
            </w:r>
          </w:p>
          <w:p w14:paraId="5CB058A1" w14:textId="75275330" w:rsidR="495EF2A0" w:rsidRPr="002C27F8" w:rsidRDefault="495EF2A0" w:rsidP="005177DE">
            <w:pPr>
              <w:spacing w:line="276" w:lineRule="auto"/>
              <w:rPr>
                <w:rFonts w:eastAsiaTheme="minorEastAsia" w:cs="Arial"/>
                <w:color w:val="000000" w:themeColor="text1"/>
              </w:rPr>
            </w:pPr>
          </w:p>
        </w:tc>
        <w:tc>
          <w:tcPr>
            <w:tcW w:w="4508" w:type="dxa"/>
          </w:tcPr>
          <w:p w14:paraId="12F42067" w14:textId="2E6B2743" w:rsidR="495EF2A0" w:rsidRPr="002C27F8" w:rsidRDefault="495EF2A0" w:rsidP="005177DE">
            <w:pPr>
              <w:spacing w:line="276" w:lineRule="auto"/>
              <w:rPr>
                <w:rFonts w:eastAsiaTheme="minorEastAsia" w:cs="Arial"/>
                <w:color w:val="000000" w:themeColor="text1"/>
              </w:rPr>
            </w:pPr>
            <w:r w:rsidRPr="002C27F8">
              <w:rPr>
                <w:rFonts w:eastAsiaTheme="minorEastAsia" w:cs="Arial"/>
                <w:color w:val="000000" w:themeColor="text1"/>
              </w:rPr>
              <w:t>Community engagement can take a variety of forms – it could be a project that is community-led/delivered that may not involve a lot of people but is very important to the local community, or it may be something that involves a lot of people and will help build awareness of local values. We want to support children and young people in the community by providing opportunities for them to engage with us about issues that matter to them and Canterbury's future, so please tell if young people are involved in your project.</w:t>
            </w:r>
          </w:p>
        </w:tc>
      </w:tr>
      <w:tr w:rsidR="00621100" w:rsidRPr="005177DE" w14:paraId="18823746" w14:textId="77777777" w:rsidTr="495EF2A0">
        <w:trPr>
          <w:trHeight w:val="300"/>
        </w:trPr>
        <w:tc>
          <w:tcPr>
            <w:tcW w:w="4508" w:type="dxa"/>
          </w:tcPr>
          <w:p w14:paraId="1A4FBEDE" w14:textId="0211F4A3" w:rsidR="00621100" w:rsidRPr="00621100" w:rsidRDefault="002708AD" w:rsidP="005177DE">
            <w:pPr>
              <w:rPr>
                <w:rFonts w:eastAsiaTheme="minorEastAsia" w:cs="Arial"/>
                <w:color w:val="000000" w:themeColor="text1"/>
              </w:rPr>
            </w:pPr>
            <w:r>
              <w:rPr>
                <w:rFonts w:eastAsiaTheme="minorEastAsia" w:cs="Arial"/>
                <w:color w:val="000000" w:themeColor="text1"/>
              </w:rPr>
              <w:t>Mahinga kai values</w:t>
            </w:r>
          </w:p>
        </w:tc>
        <w:tc>
          <w:tcPr>
            <w:tcW w:w="4508" w:type="dxa"/>
          </w:tcPr>
          <w:p w14:paraId="005A0519" w14:textId="5CB33D5E" w:rsidR="00621100" w:rsidRPr="00621100" w:rsidRDefault="003D3EC8" w:rsidP="005177DE">
            <w:pPr>
              <w:rPr>
                <w:rFonts w:eastAsiaTheme="minorEastAsia" w:cs="Arial"/>
                <w:color w:val="000000" w:themeColor="text1"/>
              </w:rPr>
            </w:pPr>
            <w:r>
              <w:rPr>
                <w:rFonts w:eastAsiaTheme="minorEastAsia" w:cs="Arial"/>
                <w:color w:val="000000" w:themeColor="text1"/>
              </w:rPr>
              <w:t xml:space="preserve">Does the project </w:t>
            </w:r>
            <w:r w:rsidR="0052726E">
              <w:rPr>
                <w:rFonts w:eastAsiaTheme="minorEastAsia" w:cs="Arial"/>
                <w:color w:val="000000" w:themeColor="text1"/>
              </w:rPr>
              <w:t>work towards</w:t>
            </w:r>
            <w:r w:rsidR="00A85440">
              <w:rPr>
                <w:rFonts w:eastAsiaTheme="minorEastAsia" w:cs="Arial"/>
                <w:color w:val="000000" w:themeColor="text1"/>
              </w:rPr>
              <w:t xml:space="preserve"> protecting, </w:t>
            </w:r>
            <w:r w:rsidR="00B27C3C">
              <w:rPr>
                <w:rFonts w:eastAsiaTheme="minorEastAsia" w:cs="Arial"/>
                <w:color w:val="000000" w:themeColor="text1"/>
              </w:rPr>
              <w:t>restoring,</w:t>
            </w:r>
            <w:r w:rsidR="00A85440">
              <w:rPr>
                <w:rFonts w:eastAsiaTheme="minorEastAsia" w:cs="Arial"/>
                <w:color w:val="000000" w:themeColor="text1"/>
              </w:rPr>
              <w:t xml:space="preserve"> or enhancing mahinga kai values?</w:t>
            </w:r>
            <w:r w:rsidR="003A1202">
              <w:rPr>
                <w:rFonts w:eastAsiaTheme="minorEastAsia" w:cs="Arial"/>
                <w:color w:val="000000" w:themeColor="text1"/>
              </w:rPr>
              <w:t xml:space="preserve"> Have mana whenua had or have some involvement with the project</w:t>
            </w:r>
            <w:r w:rsidR="00B27C3C">
              <w:rPr>
                <w:rFonts w:eastAsiaTheme="minorEastAsia" w:cs="Arial"/>
                <w:color w:val="000000" w:themeColor="text1"/>
              </w:rPr>
              <w:t>?</w:t>
            </w:r>
          </w:p>
        </w:tc>
      </w:tr>
      <w:tr w:rsidR="495EF2A0" w:rsidRPr="005177DE" w14:paraId="3599B1ED" w14:textId="77777777" w:rsidTr="495EF2A0">
        <w:trPr>
          <w:trHeight w:val="300"/>
        </w:trPr>
        <w:tc>
          <w:tcPr>
            <w:tcW w:w="4508" w:type="dxa"/>
          </w:tcPr>
          <w:p w14:paraId="6BC00638" w14:textId="1F3DD851" w:rsidR="495EF2A0" w:rsidRPr="002C27F8" w:rsidRDefault="495EF2A0" w:rsidP="002C27F8">
            <w:pPr>
              <w:spacing w:line="276" w:lineRule="auto"/>
              <w:rPr>
                <w:rFonts w:eastAsiaTheme="minorEastAsia" w:cs="Arial"/>
              </w:rPr>
            </w:pPr>
            <w:r w:rsidRPr="002C27F8">
              <w:rPr>
                <w:rFonts w:eastAsiaTheme="minorEastAsia" w:cs="Arial"/>
                <w:color w:val="000000" w:themeColor="text1"/>
              </w:rPr>
              <w:t>Value for money</w:t>
            </w:r>
          </w:p>
        </w:tc>
        <w:tc>
          <w:tcPr>
            <w:tcW w:w="4508" w:type="dxa"/>
          </w:tcPr>
          <w:p w14:paraId="53DD5DCA" w14:textId="43E526EA" w:rsidR="495EF2A0" w:rsidRPr="002C27F8" w:rsidRDefault="495EF2A0" w:rsidP="005177DE">
            <w:pPr>
              <w:spacing w:line="276" w:lineRule="auto"/>
              <w:rPr>
                <w:rFonts w:eastAsiaTheme="minorEastAsia" w:cs="Arial"/>
                <w:color w:val="000000" w:themeColor="text1"/>
              </w:rPr>
            </w:pPr>
            <w:r w:rsidRPr="002C27F8">
              <w:rPr>
                <w:rFonts w:eastAsiaTheme="minorEastAsia" w:cs="Arial"/>
                <w:color w:val="000000" w:themeColor="text1"/>
              </w:rPr>
              <w:t xml:space="preserve">Are the costs set out in the project budget reasonable? Is there potential for leveraging additional funding from other </w:t>
            </w:r>
            <w:r w:rsidRPr="002C27F8">
              <w:rPr>
                <w:rFonts w:eastAsiaTheme="minorEastAsia" w:cs="Arial"/>
                <w:color w:val="000000" w:themeColor="text1"/>
              </w:rPr>
              <w:lastRenderedPageBreak/>
              <w:t>sources? Can we be confident that you will be able to meet all the project costs you have anticipated in your project budget?</w:t>
            </w:r>
          </w:p>
        </w:tc>
      </w:tr>
      <w:tr w:rsidR="495EF2A0" w:rsidRPr="005177DE" w14:paraId="65A0E23F" w14:textId="77777777" w:rsidTr="495EF2A0">
        <w:trPr>
          <w:trHeight w:val="300"/>
        </w:trPr>
        <w:tc>
          <w:tcPr>
            <w:tcW w:w="4508" w:type="dxa"/>
          </w:tcPr>
          <w:p w14:paraId="79CCE030" w14:textId="4268701F" w:rsidR="495EF2A0" w:rsidRPr="002C27F8" w:rsidRDefault="495EF2A0" w:rsidP="002C27F8">
            <w:pPr>
              <w:spacing w:line="276" w:lineRule="auto"/>
              <w:rPr>
                <w:rFonts w:eastAsiaTheme="minorEastAsia" w:cs="Arial"/>
              </w:rPr>
            </w:pPr>
            <w:r w:rsidRPr="002C27F8">
              <w:rPr>
                <w:rFonts w:eastAsiaTheme="minorEastAsia" w:cs="Arial"/>
                <w:color w:val="000000" w:themeColor="text1"/>
              </w:rPr>
              <w:lastRenderedPageBreak/>
              <w:t>Feasible, realistic, ready to start</w:t>
            </w:r>
          </w:p>
          <w:p w14:paraId="29F532B4" w14:textId="42C714B5" w:rsidR="495EF2A0" w:rsidRPr="002C27F8" w:rsidRDefault="495EF2A0" w:rsidP="005177DE">
            <w:pPr>
              <w:spacing w:line="276" w:lineRule="auto"/>
              <w:rPr>
                <w:rFonts w:eastAsiaTheme="minorEastAsia" w:cs="Arial"/>
                <w:color w:val="000000" w:themeColor="text1"/>
              </w:rPr>
            </w:pPr>
          </w:p>
        </w:tc>
        <w:tc>
          <w:tcPr>
            <w:tcW w:w="4508" w:type="dxa"/>
          </w:tcPr>
          <w:p w14:paraId="0726806B" w14:textId="6346342F" w:rsidR="495EF2A0" w:rsidRPr="002C27F8" w:rsidRDefault="495EF2A0" w:rsidP="005177DE">
            <w:pPr>
              <w:spacing w:line="276" w:lineRule="auto"/>
              <w:rPr>
                <w:rFonts w:eastAsiaTheme="minorEastAsia" w:cs="Arial"/>
                <w:color w:val="000000" w:themeColor="text1"/>
              </w:rPr>
            </w:pPr>
            <w:r w:rsidRPr="002C27F8">
              <w:rPr>
                <w:rFonts w:eastAsiaTheme="minorEastAsia" w:cs="Arial"/>
                <w:color w:val="000000" w:themeColor="text1"/>
              </w:rPr>
              <w:t xml:space="preserve">Is the project feasible and realistic within the expertise, </w:t>
            </w:r>
            <w:r w:rsidR="00B27C3C" w:rsidRPr="00B27C3C">
              <w:rPr>
                <w:rFonts w:eastAsiaTheme="minorEastAsia" w:cs="Arial"/>
                <w:color w:val="000000" w:themeColor="text1"/>
              </w:rPr>
              <w:t>resources,</w:t>
            </w:r>
            <w:r w:rsidRPr="002C27F8">
              <w:rPr>
                <w:rFonts w:eastAsiaTheme="minorEastAsia" w:cs="Arial"/>
                <w:color w:val="000000" w:themeColor="text1"/>
              </w:rPr>
              <w:t xml:space="preserve"> and timeframes you have? Is the project ready to start or would it be better to wait a year or so to give you time to</w:t>
            </w:r>
          </w:p>
        </w:tc>
      </w:tr>
      <w:tr w:rsidR="495EF2A0" w:rsidRPr="005177DE" w14:paraId="1389A165" w14:textId="77777777" w:rsidTr="495EF2A0">
        <w:trPr>
          <w:trHeight w:val="300"/>
        </w:trPr>
        <w:tc>
          <w:tcPr>
            <w:tcW w:w="4508" w:type="dxa"/>
          </w:tcPr>
          <w:p w14:paraId="66EBE8AF" w14:textId="3A4F8A05" w:rsidR="495EF2A0" w:rsidRPr="002C27F8" w:rsidRDefault="495EF2A0" w:rsidP="002C27F8">
            <w:pPr>
              <w:spacing w:line="276" w:lineRule="auto"/>
              <w:rPr>
                <w:rFonts w:eastAsiaTheme="minorEastAsia" w:cs="Arial"/>
              </w:rPr>
            </w:pPr>
            <w:r w:rsidRPr="002C27F8">
              <w:rPr>
                <w:rFonts w:eastAsiaTheme="minorEastAsia" w:cs="Arial"/>
                <w:color w:val="000000" w:themeColor="text1"/>
              </w:rPr>
              <w:t>Project management, including leadership and financial oversight</w:t>
            </w:r>
          </w:p>
          <w:p w14:paraId="1517AEB0" w14:textId="3CDD84F4" w:rsidR="495EF2A0" w:rsidRPr="002C27F8" w:rsidRDefault="495EF2A0" w:rsidP="005177DE">
            <w:pPr>
              <w:spacing w:line="276" w:lineRule="auto"/>
              <w:rPr>
                <w:rFonts w:eastAsiaTheme="minorEastAsia" w:cs="Arial"/>
                <w:color w:val="000000" w:themeColor="text1"/>
              </w:rPr>
            </w:pPr>
          </w:p>
        </w:tc>
        <w:tc>
          <w:tcPr>
            <w:tcW w:w="4508" w:type="dxa"/>
          </w:tcPr>
          <w:p w14:paraId="7609C740" w14:textId="39EAE585" w:rsidR="495EF2A0" w:rsidRPr="002C27F8" w:rsidRDefault="495EF2A0" w:rsidP="005177DE">
            <w:pPr>
              <w:spacing w:line="276" w:lineRule="auto"/>
              <w:rPr>
                <w:rFonts w:eastAsiaTheme="minorEastAsia" w:cs="Arial"/>
                <w:color w:val="000000" w:themeColor="text1"/>
              </w:rPr>
            </w:pPr>
            <w:r w:rsidRPr="002C27F8">
              <w:rPr>
                <w:rFonts w:eastAsiaTheme="minorEastAsia" w:cs="Arial"/>
                <w:color w:val="000000" w:themeColor="text1"/>
              </w:rPr>
              <w:t>Who will be involved in delivering the project and what experience do they bring? We will expect to see details of what you are planning to do and a budget, including a clear description of what the funding from the CWMS Action Plan Budget will be spent on if you are successful.</w:t>
            </w:r>
          </w:p>
        </w:tc>
      </w:tr>
    </w:tbl>
    <w:p w14:paraId="6B73D3A9" w14:textId="3BEF01B2" w:rsidR="1E1384B1" w:rsidRPr="002C27F8" w:rsidRDefault="1E1384B1" w:rsidP="495EF2A0">
      <w:pPr>
        <w:rPr>
          <w:rFonts w:eastAsiaTheme="minorEastAsia" w:cs="Arial"/>
          <w:color w:val="000000" w:themeColor="text1"/>
        </w:rPr>
      </w:pPr>
      <w:r w:rsidRPr="002C27F8">
        <w:rPr>
          <w:rFonts w:eastAsiaTheme="minorEastAsia" w:cs="Arial"/>
          <w:color w:val="000000" w:themeColor="text1"/>
        </w:rPr>
        <w:t>The Committee can also fund its own projects that it is carrying out. These still need to be approved by Environment Canterbury and administration and communications support is provided by Environment Canterbury. Committee members cannot personally receive any of the funding.</w:t>
      </w:r>
    </w:p>
    <w:p w14:paraId="0E1259EE" w14:textId="7F57D751" w:rsidR="495EF2A0" w:rsidRPr="002C27F8" w:rsidRDefault="495EF2A0" w:rsidP="495EF2A0">
      <w:pPr>
        <w:rPr>
          <w:rFonts w:eastAsiaTheme="minorEastAsia" w:cs="Arial"/>
        </w:rPr>
      </w:pPr>
    </w:p>
    <w:p w14:paraId="41DC0775" w14:textId="3CF05A03" w:rsidR="299D792F" w:rsidRPr="002C27F8" w:rsidRDefault="299D792F" w:rsidP="00B064BF">
      <w:pPr>
        <w:pStyle w:val="Heading2"/>
        <w:numPr>
          <w:ilvl w:val="0"/>
          <w:numId w:val="44"/>
        </w:numPr>
        <w:rPr>
          <w:rFonts w:eastAsiaTheme="minorEastAsia" w:cs="Arial"/>
          <w:b w:val="0"/>
          <w:bCs w:val="0"/>
        </w:rPr>
      </w:pPr>
      <w:bookmarkStart w:id="1" w:name="_Toc155947978"/>
      <w:r w:rsidRPr="002C27F8">
        <w:rPr>
          <w:rFonts w:eastAsiaTheme="minorEastAsia" w:cs="Arial"/>
        </w:rPr>
        <w:t>Projects that can and cannot be funded</w:t>
      </w:r>
      <w:bookmarkEnd w:id="1"/>
    </w:p>
    <w:p w14:paraId="77F192CD" w14:textId="2B2777FC"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Applicants may be community groups, private landowners</w:t>
      </w:r>
      <w:r w:rsidR="00C11BB7">
        <w:rPr>
          <w:rFonts w:eastAsiaTheme="minorEastAsia" w:cs="Arial"/>
          <w:color w:val="000000" w:themeColor="text1"/>
        </w:rPr>
        <w:t>,</w:t>
      </w:r>
      <w:r w:rsidRPr="002C27F8">
        <w:rPr>
          <w:rFonts w:eastAsiaTheme="minorEastAsia" w:cs="Arial"/>
          <w:color w:val="000000" w:themeColor="text1"/>
        </w:rPr>
        <w:t xml:space="preserve"> or other organisations.</w:t>
      </w:r>
    </w:p>
    <w:p w14:paraId="03AA4504" w14:textId="67ED5D7B"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Projects may take place on any land (private and public) or waterway, provided the landowner has agreed in writing.</w:t>
      </w:r>
    </w:p>
    <w:p w14:paraId="131C8BEC" w14:textId="562CCFFB"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 xml:space="preserve">Applicants can apply for any type of project as long as it helps the Committee implement its action plan. </w:t>
      </w:r>
    </w:p>
    <w:p w14:paraId="0E92BCD1" w14:textId="565AAD7E" w:rsidR="299D792F" w:rsidRPr="002C27F8" w:rsidRDefault="299D792F" w:rsidP="495EF2A0">
      <w:pPr>
        <w:rPr>
          <w:rFonts w:eastAsiaTheme="minorEastAsia" w:cs="Arial"/>
          <w:color w:val="000000" w:themeColor="text1"/>
          <w:sz w:val="24"/>
          <w:szCs w:val="24"/>
        </w:rPr>
      </w:pPr>
      <w:r w:rsidRPr="002C27F8">
        <w:rPr>
          <w:rFonts w:eastAsiaTheme="minorEastAsia" w:cs="Arial"/>
          <w:color w:val="000000" w:themeColor="text1"/>
        </w:rPr>
        <w:t>The Committee can also use the budget to fund projects and activities it wishes to carry out itself (Environment Canterbury still needs to approve these and administer)</w:t>
      </w:r>
      <w:r w:rsidRPr="002C27F8">
        <w:rPr>
          <w:rFonts w:eastAsiaTheme="minorEastAsia" w:cs="Arial"/>
          <w:color w:val="000000" w:themeColor="text1"/>
          <w:sz w:val="24"/>
          <w:szCs w:val="24"/>
        </w:rPr>
        <w:t>.</w:t>
      </w:r>
    </w:p>
    <w:p w14:paraId="7635BC92" w14:textId="2D6847AB"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 xml:space="preserve">Joint applications are </w:t>
      </w:r>
      <w:proofErr w:type="gramStart"/>
      <w:r w:rsidRPr="002C27F8">
        <w:rPr>
          <w:rFonts w:eastAsiaTheme="minorEastAsia" w:cs="Arial"/>
          <w:color w:val="000000" w:themeColor="text1"/>
        </w:rPr>
        <w:t>fine,</w:t>
      </w:r>
      <w:proofErr w:type="gramEnd"/>
      <w:r w:rsidRPr="002C27F8">
        <w:rPr>
          <w:rFonts w:eastAsiaTheme="minorEastAsia" w:cs="Arial"/>
          <w:color w:val="000000" w:themeColor="text1"/>
        </w:rPr>
        <w:t xml:space="preserve"> however one organisation needs to be responsible for receiving the funding and reporting on it.</w:t>
      </w:r>
    </w:p>
    <w:p w14:paraId="6D1BBBB1" w14:textId="19076F3E" w:rsidR="299D792F" w:rsidRPr="002C27F8" w:rsidRDefault="299D792F" w:rsidP="002C27F8">
      <w:pPr>
        <w:rPr>
          <w:rFonts w:eastAsiaTheme="minorEastAsia" w:cs="Arial"/>
          <w:color w:val="000000" w:themeColor="text1"/>
        </w:rPr>
      </w:pPr>
      <w:r w:rsidRPr="002C27F8">
        <w:rPr>
          <w:rFonts w:eastAsiaTheme="minorEastAsia" w:cs="Arial"/>
          <w:color w:val="000000" w:themeColor="text1"/>
        </w:rPr>
        <w:t xml:space="preserve">Projects that are </w:t>
      </w:r>
      <w:r w:rsidRPr="002C27F8">
        <w:rPr>
          <w:rFonts w:eastAsiaTheme="minorEastAsia" w:cs="Arial"/>
          <w:i/>
          <w:iCs/>
          <w:color w:val="000000" w:themeColor="text1"/>
        </w:rPr>
        <w:t>unable</w:t>
      </w:r>
      <w:r w:rsidRPr="002C27F8">
        <w:rPr>
          <w:rFonts w:eastAsiaTheme="minorEastAsia" w:cs="Arial"/>
          <w:color w:val="000000" w:themeColor="text1"/>
        </w:rPr>
        <w:t xml:space="preserve"> to be funded</w:t>
      </w:r>
    </w:p>
    <w:p w14:paraId="0A99D320" w14:textId="5F79E70E"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if they are required by a consent or a plan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LWRP or National Environmental Standards)</w:t>
      </w:r>
    </w:p>
    <w:p w14:paraId="25EF4059" w14:textId="320A7FB0" w:rsidR="299D792F" w:rsidRDefault="299D792F" w:rsidP="005177DE">
      <w:pPr>
        <w:pStyle w:val="ListParagraph"/>
        <w:rPr>
          <w:rFonts w:eastAsiaTheme="minorEastAsia"/>
          <w:color w:val="000000" w:themeColor="text1"/>
        </w:rPr>
      </w:pPr>
      <w:r w:rsidRPr="002C27F8">
        <w:rPr>
          <w:rFonts w:eastAsiaTheme="minorEastAsia"/>
          <w:color w:val="000000" w:themeColor="text1"/>
        </w:rPr>
        <w:t>if they generate personal or commercial profits or compensate individuals, including Environment Canterbury staff, Zone Committee members, and their immediate relatives (discretion can be given under certain circumstances). </w:t>
      </w:r>
    </w:p>
    <w:p w14:paraId="7FC948DD" w14:textId="77777777" w:rsidR="00B27F1C" w:rsidRDefault="00B27F1C" w:rsidP="00CE6940">
      <w:pPr>
        <w:rPr>
          <w:rFonts w:eastAsiaTheme="minorEastAsia"/>
          <w:color w:val="000000" w:themeColor="text1"/>
        </w:rPr>
      </w:pPr>
    </w:p>
    <w:p w14:paraId="3366BF75" w14:textId="2D9D1F5F" w:rsidR="00CE6940" w:rsidRDefault="00CE6940" w:rsidP="00CE6940">
      <w:pPr>
        <w:rPr>
          <w:rFonts w:eastAsiaTheme="minorEastAsia"/>
          <w:color w:val="000000" w:themeColor="text1"/>
        </w:rPr>
      </w:pPr>
      <w:r>
        <w:rPr>
          <w:rFonts w:eastAsiaTheme="minorEastAsia"/>
          <w:color w:val="000000" w:themeColor="text1"/>
        </w:rPr>
        <w:t>Conflicts of interest</w:t>
      </w:r>
      <w:r w:rsidR="00C57F5C">
        <w:rPr>
          <w:rFonts w:eastAsiaTheme="minorEastAsia"/>
          <w:color w:val="000000" w:themeColor="text1"/>
        </w:rPr>
        <w:t>:</w:t>
      </w:r>
    </w:p>
    <w:p w14:paraId="43044208" w14:textId="52244D8C" w:rsidR="495EF2A0" w:rsidRDefault="00710E6B" w:rsidP="495EF2A0">
      <w:pPr>
        <w:rPr>
          <w:rFonts w:eastAsiaTheme="minorEastAsia"/>
          <w:color w:val="000000" w:themeColor="text1"/>
        </w:rPr>
      </w:pPr>
      <w:r>
        <w:rPr>
          <w:rFonts w:eastAsiaTheme="minorEastAsia"/>
          <w:color w:val="000000" w:themeColor="text1"/>
        </w:rPr>
        <w:t>If a Zone Committee member (and their immediate family) has a reasonable expectation of gain or loss of money as a result of a decision on any matter, where the gain or loss of money is not in common with the public, this would be a conflict of interest. In these cases, Zone Committee members are responsible for declaring this conflict of interest and to avoid participating in discussion and decision making in the matter.</w:t>
      </w:r>
    </w:p>
    <w:p w14:paraId="124ACE54" w14:textId="77777777" w:rsidR="00B064BF" w:rsidRDefault="00B064BF" w:rsidP="495EF2A0">
      <w:pPr>
        <w:rPr>
          <w:rFonts w:eastAsiaTheme="minorEastAsia"/>
          <w:color w:val="000000" w:themeColor="text1"/>
        </w:rPr>
      </w:pPr>
    </w:p>
    <w:p w14:paraId="7F65D549" w14:textId="0991EDF3" w:rsidR="00B064BF" w:rsidRDefault="0073165E" w:rsidP="00B064BF">
      <w:pPr>
        <w:pStyle w:val="Heading2"/>
        <w:numPr>
          <w:ilvl w:val="0"/>
          <w:numId w:val="44"/>
        </w:numPr>
        <w:rPr>
          <w:rFonts w:eastAsiaTheme="minorEastAsia"/>
        </w:rPr>
      </w:pPr>
      <w:bookmarkStart w:id="2" w:name="_Toc155947979"/>
      <w:r>
        <w:rPr>
          <w:rFonts w:eastAsiaTheme="minorEastAsia"/>
        </w:rPr>
        <w:t xml:space="preserve">Specific </w:t>
      </w:r>
      <w:r w:rsidR="00FB2593">
        <w:rPr>
          <w:rFonts w:eastAsiaTheme="minorEastAsia"/>
        </w:rPr>
        <w:t>considerations for some zones</w:t>
      </w:r>
      <w:bookmarkEnd w:id="2"/>
    </w:p>
    <w:p w14:paraId="57CA5392" w14:textId="11CF4138" w:rsidR="00FB2593" w:rsidRPr="00FB2593" w:rsidRDefault="00DE7832" w:rsidP="00FB2593">
      <w:r>
        <w:t>Along with the criteria outlined above, specific zones may have additional considerations to support their decision making</w:t>
      </w:r>
      <w:r w:rsidR="00B06677">
        <w:t xml:space="preserve"> therefore, some zone committees may have additional information requirements. The Zone Facilitator will advise you if additional information is required when an application form is submitted or requested.</w:t>
      </w:r>
    </w:p>
    <w:p w14:paraId="30777A60" w14:textId="77777777" w:rsidR="00041065" w:rsidRPr="00DB3E4D" w:rsidRDefault="00041065" w:rsidP="495EF2A0">
      <w:pPr>
        <w:rPr>
          <w:rFonts w:eastAsiaTheme="minorEastAsia"/>
          <w:color w:val="000000" w:themeColor="text1"/>
        </w:rPr>
      </w:pPr>
    </w:p>
    <w:p w14:paraId="6683ED27" w14:textId="2D9839FA" w:rsidR="299D792F" w:rsidRPr="005177DE" w:rsidRDefault="299D792F" w:rsidP="00B064BF">
      <w:pPr>
        <w:pStyle w:val="Heading2"/>
        <w:numPr>
          <w:ilvl w:val="0"/>
          <w:numId w:val="44"/>
        </w:numPr>
        <w:rPr>
          <w:rFonts w:eastAsia="Calibri" w:cs="Arial"/>
        </w:rPr>
      </w:pPr>
      <w:bookmarkStart w:id="3" w:name="_Toc155947980"/>
      <w:r w:rsidRPr="002C27F8">
        <w:rPr>
          <w:rFonts w:eastAsiaTheme="minorEastAsia" w:cs="Arial"/>
        </w:rPr>
        <w:t xml:space="preserve">What happens if </w:t>
      </w:r>
      <w:r w:rsidR="00E76CE8">
        <w:rPr>
          <w:rFonts w:eastAsiaTheme="minorEastAsia" w:cs="Arial"/>
        </w:rPr>
        <w:t xml:space="preserve">you are </w:t>
      </w:r>
      <w:r w:rsidRPr="002C27F8">
        <w:rPr>
          <w:rFonts w:eastAsiaTheme="minorEastAsia" w:cs="Arial"/>
        </w:rPr>
        <w:t>successful and reporting expectations</w:t>
      </w:r>
      <w:bookmarkEnd w:id="3"/>
    </w:p>
    <w:p w14:paraId="5F80A8B0" w14:textId="55F94774" w:rsidR="299D792F" w:rsidRPr="002C27F8" w:rsidRDefault="299D792F" w:rsidP="495EF2A0">
      <w:pPr>
        <w:rPr>
          <w:rFonts w:eastAsiaTheme="minorEastAsia" w:cs="Arial"/>
        </w:rPr>
      </w:pPr>
      <w:r w:rsidRPr="002C27F8">
        <w:rPr>
          <w:rFonts w:eastAsiaTheme="minorEastAsia" w:cs="Arial"/>
        </w:rPr>
        <w:t>If you are successful, you will be sent a draft grant agreement to check and then sign once finalised. For some projects, an alternative form of agreement will be used.</w:t>
      </w:r>
    </w:p>
    <w:p w14:paraId="2B6EC4D3" w14:textId="0B3A8EAC" w:rsidR="299D792F" w:rsidRPr="002C27F8" w:rsidRDefault="299D792F" w:rsidP="495EF2A0">
      <w:pPr>
        <w:rPr>
          <w:rFonts w:eastAsiaTheme="minorEastAsia" w:cs="Arial"/>
        </w:rPr>
      </w:pPr>
      <w:r w:rsidRPr="002C27F8">
        <w:rPr>
          <w:rFonts w:eastAsiaTheme="minorEastAsia" w:cs="Arial"/>
        </w:rPr>
        <w:t>You will be expected to acknowledge the funding and support of the Zone Committee and Environment Canterbury in your promotion of your project.</w:t>
      </w:r>
    </w:p>
    <w:p w14:paraId="0B24C6FE" w14:textId="2B522F46"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 xml:space="preserve">The Committee and Environment Canterbury can choose to promote or share stories about the projects that it has helped fund, via the website, triannual and annual reports, social </w:t>
      </w:r>
      <w:r w:rsidR="00E76CE8" w:rsidRPr="00E76CE8">
        <w:rPr>
          <w:rFonts w:eastAsiaTheme="minorEastAsia" w:cs="Arial"/>
          <w:color w:val="000000" w:themeColor="text1"/>
        </w:rPr>
        <w:t>media,</w:t>
      </w:r>
      <w:r w:rsidRPr="002C27F8">
        <w:rPr>
          <w:rFonts w:eastAsiaTheme="minorEastAsia" w:cs="Arial"/>
          <w:color w:val="000000" w:themeColor="text1"/>
        </w:rPr>
        <w:t xml:space="preserve"> or other methods. </w:t>
      </w:r>
    </w:p>
    <w:p w14:paraId="35C703C5" w14:textId="5FD4C622" w:rsidR="299D792F" w:rsidRPr="002C27F8" w:rsidRDefault="299D792F" w:rsidP="495EF2A0">
      <w:pPr>
        <w:rPr>
          <w:rFonts w:eastAsiaTheme="minorEastAsia" w:cs="Arial"/>
          <w:sz w:val="24"/>
          <w:szCs w:val="24"/>
        </w:rPr>
      </w:pPr>
      <w:r w:rsidRPr="002C27F8">
        <w:rPr>
          <w:rFonts w:eastAsiaTheme="minorEastAsia" w:cs="Arial"/>
        </w:rPr>
        <w:t xml:space="preserve">If you are successful in receiving budget, below sets out our reporting expectations. This varies depending on how much funding you </w:t>
      </w:r>
      <w:proofErr w:type="gramStart"/>
      <w:r w:rsidRPr="002C27F8">
        <w:rPr>
          <w:rFonts w:eastAsiaTheme="minorEastAsia" w:cs="Arial"/>
        </w:rPr>
        <w:t>receive</w:t>
      </w:r>
      <w:proofErr w:type="gramEnd"/>
      <w:r w:rsidRPr="002C27F8">
        <w:rPr>
          <w:rFonts w:eastAsiaTheme="minorEastAsia" w:cs="Arial"/>
        </w:rPr>
        <w:t xml:space="preserve"> and the specifics will be in your</w:t>
      </w:r>
      <w:r w:rsidRPr="002C27F8">
        <w:rPr>
          <w:rFonts w:eastAsiaTheme="minorEastAsia" w:cs="Arial"/>
          <w:sz w:val="24"/>
          <w:szCs w:val="24"/>
        </w:rPr>
        <w:t xml:space="preserve"> agreement. </w:t>
      </w:r>
    </w:p>
    <w:p w14:paraId="7DEB9F3C" w14:textId="54ED6DF4"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Reports are expected to cover:</w:t>
      </w:r>
    </w:p>
    <w:p w14:paraId="23AB8F92" w14:textId="031EBED9" w:rsidR="299D792F" w:rsidRPr="002C27F8" w:rsidRDefault="299D792F" w:rsidP="002C27F8">
      <w:pPr>
        <w:pStyle w:val="Bullet1"/>
      </w:pPr>
      <w:r w:rsidRPr="002C27F8">
        <w:t>Who was involved (</w:t>
      </w:r>
      <w:proofErr w:type="gramStart"/>
      <w:r w:rsidRPr="002C27F8">
        <w:t>e.g.</w:t>
      </w:r>
      <w:proofErr w:type="gramEnd"/>
      <w:r w:rsidRPr="002C27F8">
        <w:t xml:space="preserve"> partners, number of volunteers or participants) (if relevant)</w:t>
      </w:r>
    </w:p>
    <w:p w14:paraId="62119C56" w14:textId="7D694FDA" w:rsidR="299D792F" w:rsidRPr="002C27F8" w:rsidRDefault="299D792F" w:rsidP="002C27F8">
      <w:pPr>
        <w:pStyle w:val="Bullet1"/>
      </w:pPr>
      <w:r w:rsidRPr="002C27F8">
        <w:t>Activities carried out</w:t>
      </w:r>
    </w:p>
    <w:p w14:paraId="1CDDC37F" w14:textId="5CEA937A" w:rsidR="299D792F" w:rsidRPr="002C27F8" w:rsidRDefault="299D792F" w:rsidP="002C27F8">
      <w:pPr>
        <w:pStyle w:val="Bullet1"/>
      </w:pPr>
      <w:r w:rsidRPr="002C27F8">
        <w:t>Impact it will make/has made</w:t>
      </w:r>
    </w:p>
    <w:p w14:paraId="1F6CABBE" w14:textId="55E99485" w:rsidR="299D792F" w:rsidRPr="002C27F8" w:rsidRDefault="299D792F" w:rsidP="002C27F8">
      <w:pPr>
        <w:pStyle w:val="Bullet1"/>
      </w:pPr>
      <w:r w:rsidRPr="002C27F8">
        <w:t>How the funding was spent</w:t>
      </w:r>
    </w:p>
    <w:p w14:paraId="0CD756B8" w14:textId="070C452C" w:rsidR="299D792F" w:rsidRPr="002C27F8" w:rsidRDefault="299D792F" w:rsidP="002C27F8">
      <w:pPr>
        <w:pStyle w:val="Bullet1"/>
      </w:pPr>
      <w:r w:rsidRPr="002C27F8">
        <w:t>Provide photos of the project, including before and after picture. If the photos include individuals who can be identified, their permission must have been received.</w:t>
      </w:r>
    </w:p>
    <w:p w14:paraId="4F39B2CD" w14:textId="75D85EBF"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lastRenderedPageBreak/>
        <w:t xml:space="preserve">If you receive up to $15,000: </w:t>
      </w:r>
    </w:p>
    <w:p w14:paraId="5DFB6763" w14:textId="33AF8F89"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 xml:space="preserve">Brief mid project update report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half page</w:t>
      </w:r>
    </w:p>
    <w:p w14:paraId="24AD5DED" w14:textId="065487EB"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 xml:space="preserve">Brief completion report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half page</w:t>
      </w:r>
    </w:p>
    <w:p w14:paraId="774ED665" w14:textId="4BC9D994" w:rsidR="00BA003E" w:rsidRPr="00D43EE7" w:rsidRDefault="299D792F" w:rsidP="00D43EE7">
      <w:pPr>
        <w:pStyle w:val="ListParagraph"/>
        <w:rPr>
          <w:rFonts w:eastAsiaTheme="minorEastAsia"/>
          <w:color w:val="000000" w:themeColor="text1"/>
        </w:rPr>
      </w:pPr>
      <w:r w:rsidRPr="002C27F8">
        <w:rPr>
          <w:rFonts w:eastAsiaTheme="minorEastAsia"/>
          <w:color w:val="000000" w:themeColor="text1"/>
        </w:rPr>
        <w:t>Presentation to the Zone Committee if Committee would like this and it’s appropriate (either during project or after completion, as appropriate)</w:t>
      </w:r>
    </w:p>
    <w:p w14:paraId="6F0225C8" w14:textId="14209E7D"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 xml:space="preserve">If you receive more than $15,000: </w:t>
      </w:r>
    </w:p>
    <w:p w14:paraId="3579431F" w14:textId="65B6C7C5"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The recipient must give a presentation to the committee before committee recommends allocations, so that committee can ask questions of the recipient.</w:t>
      </w:r>
    </w:p>
    <w:p w14:paraId="427BB45C" w14:textId="68BD6653"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 xml:space="preserve">Detailed mid project update report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one page</w:t>
      </w:r>
    </w:p>
    <w:p w14:paraId="074479A1" w14:textId="72DCF5CA"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 xml:space="preserve">Detailed completion report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one page</w:t>
      </w:r>
    </w:p>
    <w:p w14:paraId="069C612A" w14:textId="6CE13D6D"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Presentation to the Zone Committee after project complete</w:t>
      </w:r>
    </w:p>
    <w:p w14:paraId="6F230CA3" w14:textId="7FF7AA5A" w:rsidR="299D792F" w:rsidRPr="002C27F8" w:rsidRDefault="299D792F" w:rsidP="495EF2A0">
      <w:pPr>
        <w:rPr>
          <w:rFonts w:eastAsiaTheme="minorEastAsia" w:cs="Arial"/>
          <w:color w:val="000000" w:themeColor="text1"/>
        </w:rPr>
      </w:pPr>
      <w:r w:rsidRPr="002C27F8">
        <w:rPr>
          <w:rFonts w:eastAsiaTheme="minorEastAsia" w:cs="Arial"/>
          <w:color w:val="000000" w:themeColor="text1"/>
        </w:rPr>
        <w:t>If you receive more than $50,000:</w:t>
      </w:r>
    </w:p>
    <w:p w14:paraId="76A06FDF" w14:textId="360D3EF3"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The recipient must give a presentation to the committee before committee recommends allocations, so that committee can ask questions of the recipient.</w:t>
      </w:r>
    </w:p>
    <w:p w14:paraId="3E9AD739" w14:textId="3161B076"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 xml:space="preserve">Detailed mid project update report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3 pages minimum</w:t>
      </w:r>
    </w:p>
    <w:p w14:paraId="0CCD7CE7" w14:textId="3F6CB8C0"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 xml:space="preserve">Detailed completion report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3 pages minimum</w:t>
      </w:r>
    </w:p>
    <w:p w14:paraId="746380EE" w14:textId="0C9AD562" w:rsidR="299D792F" w:rsidRPr="002C27F8" w:rsidRDefault="299D792F" w:rsidP="002C27F8">
      <w:pPr>
        <w:pStyle w:val="ListParagraph"/>
        <w:rPr>
          <w:rFonts w:eastAsiaTheme="minorEastAsia"/>
          <w:color w:val="000000" w:themeColor="text1"/>
        </w:rPr>
      </w:pPr>
      <w:r w:rsidRPr="002C27F8">
        <w:rPr>
          <w:rFonts w:eastAsiaTheme="minorEastAsia"/>
          <w:color w:val="000000" w:themeColor="text1"/>
        </w:rPr>
        <w:t>Presentation to the Zone Committee after project complete</w:t>
      </w:r>
    </w:p>
    <w:p w14:paraId="17D22E2C" w14:textId="36AA23EE" w:rsidR="495EF2A0" w:rsidRPr="002C27F8" w:rsidRDefault="495EF2A0" w:rsidP="495EF2A0">
      <w:pPr>
        <w:rPr>
          <w:rFonts w:eastAsiaTheme="minorEastAsia" w:cs="Arial"/>
        </w:rPr>
      </w:pPr>
    </w:p>
    <w:p w14:paraId="652497FE" w14:textId="0E7BE50E" w:rsidR="76354FEA" w:rsidRPr="002C27F8" w:rsidRDefault="10D3AFBA" w:rsidP="00B064BF">
      <w:pPr>
        <w:pStyle w:val="Heading2"/>
        <w:numPr>
          <w:ilvl w:val="0"/>
          <w:numId w:val="44"/>
        </w:numPr>
        <w:rPr>
          <w:rFonts w:eastAsiaTheme="minorEastAsia" w:cs="Arial"/>
          <w:b w:val="0"/>
          <w:bCs w:val="0"/>
        </w:rPr>
      </w:pPr>
      <w:bookmarkStart w:id="4" w:name="_Toc155947981"/>
      <w:r w:rsidRPr="002C27F8">
        <w:rPr>
          <w:rFonts w:eastAsiaTheme="minorEastAsia" w:cs="Arial"/>
        </w:rPr>
        <w:t>Application checklist</w:t>
      </w:r>
      <w:bookmarkEnd w:id="4"/>
    </w:p>
    <w:p w14:paraId="32EC4EEE" w14:textId="328D9E5E" w:rsidR="10D3AFBA" w:rsidRPr="002C27F8" w:rsidRDefault="10D3AFBA" w:rsidP="002C27F8">
      <w:pPr>
        <w:rPr>
          <w:rFonts w:eastAsiaTheme="minorEastAsia" w:cs="Arial"/>
          <w:color w:val="000000" w:themeColor="text1"/>
        </w:rPr>
      </w:pPr>
      <w:r w:rsidRPr="002C27F8">
        <w:rPr>
          <w:rFonts w:eastAsiaTheme="minorEastAsia" w:cs="Arial"/>
          <w:color w:val="000000" w:themeColor="text1"/>
        </w:rPr>
        <w:t>Before you start, some things to have ready are:</w:t>
      </w:r>
    </w:p>
    <w:p w14:paraId="276A242D" w14:textId="777AEA67"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Charities Services or Incorporated Society registration number or NZ Business Number (if relevant)</w:t>
      </w:r>
    </w:p>
    <w:p w14:paraId="7050DEC2" w14:textId="191B7FAD"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Contact details</w:t>
      </w:r>
    </w:p>
    <w:p w14:paraId="60C04822" w14:textId="4029D44B"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Information to demonstrate that your project aligns with the Committee’s action plan</w:t>
      </w:r>
    </w:p>
    <w:p w14:paraId="27D5F506" w14:textId="450A1892"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Project impact/outcomes, description, timeline, outputs</w:t>
      </w:r>
    </w:p>
    <w:p w14:paraId="0328FCD1" w14:textId="0FFD55C9"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Who’s involved and how you’ll engage the community (if relevant)</w:t>
      </w:r>
    </w:p>
    <w:p w14:paraId="476E2572" w14:textId="1B28AFAB"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Project budget , in-kind and info about other funding received or being applied for</w:t>
      </w:r>
    </w:p>
    <w:p w14:paraId="615C67B8" w14:textId="0A7DBFBB"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 xml:space="preserve">If your information is already in a document, </w:t>
      </w:r>
      <w:proofErr w:type="gramStart"/>
      <w:r w:rsidRPr="002C27F8">
        <w:rPr>
          <w:rFonts w:eastAsiaTheme="minorEastAsia"/>
          <w:color w:val="000000" w:themeColor="text1"/>
        </w:rPr>
        <w:t>e.g.</w:t>
      </w:r>
      <w:proofErr w:type="gramEnd"/>
      <w:r w:rsidRPr="002C27F8">
        <w:rPr>
          <w:rFonts w:eastAsiaTheme="minorEastAsia"/>
          <w:color w:val="000000" w:themeColor="text1"/>
        </w:rPr>
        <w:t xml:space="preserve"> a Word document or pdf, you will be able to upload these documents as you complete the application.  </w:t>
      </w:r>
    </w:p>
    <w:p w14:paraId="01194C66" w14:textId="7B83B92B"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If your project takes place at a specific location/s we will also need: </w:t>
      </w:r>
    </w:p>
    <w:p w14:paraId="3850590B" w14:textId="02CB883F"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 xml:space="preserve">A map and grid reference for the location/s </w:t>
      </w:r>
    </w:p>
    <w:p w14:paraId="6A5EC2F2" w14:textId="71BF932D" w:rsidR="10D3AFBA" w:rsidRPr="002C27F8" w:rsidRDefault="10D3AFBA" w:rsidP="002C27F8">
      <w:pPr>
        <w:pStyle w:val="ListParagraph"/>
        <w:rPr>
          <w:rFonts w:eastAsiaTheme="minorEastAsia"/>
          <w:color w:val="000000" w:themeColor="text1"/>
        </w:rPr>
      </w:pPr>
      <w:r w:rsidRPr="002C27F8">
        <w:rPr>
          <w:rFonts w:eastAsiaTheme="minorEastAsia"/>
          <w:color w:val="000000" w:themeColor="text1"/>
        </w:rPr>
        <w:t>Evidence of permission from landowner/s (if the project is taking place on land you don’t own)</w:t>
      </w:r>
    </w:p>
    <w:p w14:paraId="473CD874" w14:textId="7B66DAFB" w:rsidR="495EF2A0" w:rsidRPr="002C27F8" w:rsidRDefault="495EF2A0" w:rsidP="495EF2A0">
      <w:pPr>
        <w:rPr>
          <w:rFonts w:eastAsiaTheme="minorEastAsia" w:cs="Arial"/>
        </w:rPr>
      </w:pPr>
    </w:p>
    <w:p w14:paraId="0264C141" w14:textId="541B296E" w:rsidR="38F33D9C" w:rsidRPr="005177DE" w:rsidRDefault="4F7894EB" w:rsidP="00B064BF">
      <w:pPr>
        <w:pStyle w:val="Heading2"/>
        <w:numPr>
          <w:ilvl w:val="0"/>
          <w:numId w:val="44"/>
        </w:numPr>
        <w:rPr>
          <w:rFonts w:eastAsia="Calibri" w:cs="Arial"/>
        </w:rPr>
      </w:pPr>
      <w:bookmarkStart w:id="5" w:name="_Toc155947982"/>
      <w:r w:rsidRPr="002C27F8">
        <w:rPr>
          <w:rFonts w:eastAsiaTheme="minorEastAsia" w:cs="Arial"/>
        </w:rPr>
        <w:lastRenderedPageBreak/>
        <w:t xml:space="preserve">Budget </w:t>
      </w:r>
      <w:r w:rsidR="644AB274" w:rsidRPr="002C27F8">
        <w:rPr>
          <w:rFonts w:eastAsiaTheme="minorEastAsia" w:cs="Arial"/>
        </w:rPr>
        <w:t>guidance</w:t>
      </w:r>
      <w:bookmarkEnd w:id="5"/>
    </w:p>
    <w:p w14:paraId="6F391F33" w14:textId="0D6843FF" w:rsidR="009B6D0B" w:rsidRPr="005177DE" w:rsidRDefault="009B6D0B" w:rsidP="495EF2A0">
      <w:pPr>
        <w:rPr>
          <w:rFonts w:eastAsia="Calibri" w:cs="Arial"/>
        </w:rPr>
      </w:pPr>
      <w:r w:rsidRPr="002C27F8">
        <w:rPr>
          <w:rFonts w:eastAsiaTheme="minorEastAsia" w:cs="Arial"/>
        </w:rPr>
        <w:t xml:space="preserve">If you already have a budget for the project, please upload it with your application. </w:t>
      </w:r>
    </w:p>
    <w:p w14:paraId="683B786E" w14:textId="4C0666F4" w:rsidR="007A596F" w:rsidRDefault="009B6D0B" w:rsidP="495EF2A0">
      <w:pPr>
        <w:rPr>
          <w:rFonts w:eastAsiaTheme="minorEastAsia" w:cs="Arial"/>
        </w:rPr>
      </w:pPr>
      <w:r w:rsidRPr="002C27F8">
        <w:rPr>
          <w:rFonts w:eastAsiaTheme="minorEastAsia" w:cs="Arial"/>
        </w:rPr>
        <w:t xml:space="preserve">If you don’t have a budget and are unsure how to present the information, this budget template </w:t>
      </w:r>
      <w:hyperlink r:id="rId12" w:history="1">
        <w:r w:rsidR="007A596F" w:rsidRPr="002C27F8">
          <w:rPr>
            <w:rStyle w:val="Hyperlink"/>
            <w:rFonts w:cs="Arial"/>
          </w:rPr>
          <w:t>www.community.net.nz/assets/resources/example-project-budget.pdf</w:t>
        </w:r>
      </w:hyperlink>
    </w:p>
    <w:p w14:paraId="02089430" w14:textId="332687FB" w:rsidR="009B6D0B" w:rsidRPr="002C27F8" w:rsidRDefault="009B6D0B" w:rsidP="495EF2A0">
      <w:pPr>
        <w:rPr>
          <w:rFonts w:eastAsia="Calibri" w:cs="Arial"/>
          <w:b/>
          <w:bCs/>
          <w:u w:val="single"/>
        </w:rPr>
      </w:pPr>
      <w:r w:rsidRPr="002C27F8">
        <w:rPr>
          <w:rFonts w:eastAsiaTheme="minorEastAsia" w:cs="Arial"/>
          <w:b/>
          <w:bCs/>
          <w:u w:val="single"/>
        </w:rPr>
        <w:t xml:space="preserve">Income </w:t>
      </w:r>
    </w:p>
    <w:p w14:paraId="6086457F" w14:textId="20BE5818" w:rsidR="009B6D0B" w:rsidRPr="002C27F8" w:rsidRDefault="009B6D0B" w:rsidP="495EF2A0">
      <w:pPr>
        <w:rPr>
          <w:rFonts w:eastAsiaTheme="minorEastAsia" w:cs="Arial"/>
        </w:rPr>
      </w:pPr>
      <w:r w:rsidRPr="002C27F8">
        <w:rPr>
          <w:rFonts w:eastAsiaTheme="minorEastAsia" w:cs="Arial"/>
        </w:rPr>
        <w:t xml:space="preserve">Include your project income from all sources and highlight the contribution to the total project cost from other funding sources or in-kind contributions. </w:t>
      </w:r>
    </w:p>
    <w:p w14:paraId="0C45556D" w14:textId="4970771A" w:rsidR="009B6D0B" w:rsidRPr="002C27F8" w:rsidRDefault="009B6D0B" w:rsidP="495EF2A0">
      <w:pPr>
        <w:rPr>
          <w:rFonts w:eastAsiaTheme="minorEastAsia" w:cs="Arial"/>
        </w:rPr>
      </w:pPr>
      <w:r w:rsidRPr="002C27F8">
        <w:rPr>
          <w:rFonts w:eastAsiaTheme="minorEastAsia" w:cs="Arial"/>
        </w:rPr>
        <w:t xml:space="preserve">Please list any unconfirmed sources of funding, </w:t>
      </w:r>
      <w:proofErr w:type="spellStart"/>
      <w:proofErr w:type="gramStart"/>
      <w:r w:rsidRPr="002C27F8">
        <w:rPr>
          <w:rFonts w:eastAsiaTheme="minorEastAsia" w:cs="Arial"/>
        </w:rPr>
        <w:t>ie</w:t>
      </w:r>
      <w:proofErr w:type="spellEnd"/>
      <w:proofErr w:type="gramEnd"/>
      <w:r w:rsidRPr="002C27F8">
        <w:rPr>
          <w:rFonts w:eastAsiaTheme="minorEastAsia" w:cs="Arial"/>
        </w:rPr>
        <w:t xml:space="preserve"> applications to other funders, and when you expect confirmation of this funding. </w:t>
      </w:r>
    </w:p>
    <w:p w14:paraId="06BE4570" w14:textId="5D53CFB3" w:rsidR="495EF2A0" w:rsidRPr="002C27F8" w:rsidRDefault="495EF2A0" w:rsidP="495EF2A0">
      <w:pPr>
        <w:rPr>
          <w:rFonts w:eastAsiaTheme="minorEastAsia" w:cs="Arial"/>
          <w:b/>
          <w:bCs/>
        </w:rPr>
      </w:pPr>
    </w:p>
    <w:p w14:paraId="0C64A65C" w14:textId="7225F619" w:rsidR="056E38E4" w:rsidRPr="002C27F8" w:rsidRDefault="056E38E4" w:rsidP="495EF2A0">
      <w:pPr>
        <w:rPr>
          <w:rFonts w:eastAsiaTheme="minorEastAsia" w:cs="Arial"/>
          <w:b/>
          <w:bCs/>
          <w:u w:val="single"/>
        </w:rPr>
      </w:pPr>
      <w:r w:rsidRPr="002C27F8">
        <w:rPr>
          <w:rFonts w:eastAsiaTheme="minorEastAsia" w:cs="Arial"/>
          <w:b/>
          <w:bCs/>
          <w:u w:val="single"/>
        </w:rPr>
        <w:t>Information on calculating in-kind contributions:</w:t>
      </w:r>
    </w:p>
    <w:p w14:paraId="2CD54810" w14:textId="753A4565" w:rsidR="15679451" w:rsidRPr="002C27F8" w:rsidRDefault="15679451" w:rsidP="495EF2A0">
      <w:pPr>
        <w:rPr>
          <w:rFonts w:eastAsiaTheme="minorEastAsia" w:cs="Arial"/>
        </w:rPr>
      </w:pPr>
      <w:r w:rsidRPr="002C27F8">
        <w:rPr>
          <w:rFonts w:eastAsiaTheme="minorEastAsia" w:cs="Arial"/>
        </w:rPr>
        <w:t xml:space="preserve">Note: </w:t>
      </w:r>
      <w:r w:rsidR="12B15EB4" w:rsidRPr="002C27F8">
        <w:rPr>
          <w:rFonts w:eastAsiaTheme="minorEastAsia" w:cs="Arial"/>
        </w:rPr>
        <w:t>For the</w:t>
      </w:r>
      <w:r w:rsidR="001010C7">
        <w:rPr>
          <w:rFonts w:eastAsiaTheme="minorEastAsia" w:cs="Arial"/>
        </w:rPr>
        <w:t xml:space="preserve"> </w:t>
      </w:r>
      <w:r w:rsidRPr="002C27F8">
        <w:rPr>
          <w:rFonts w:eastAsiaTheme="minorEastAsia" w:cs="Arial"/>
        </w:rPr>
        <w:t>CWMS Action Plan Budget we just need basic information. Other funders may need more detailed information (see below), no problem to provide th</w:t>
      </w:r>
      <w:r w:rsidR="47C37EDC" w:rsidRPr="002C27F8">
        <w:rPr>
          <w:rFonts w:eastAsiaTheme="minorEastAsia" w:cs="Arial"/>
        </w:rPr>
        <w:t>e detail if you have it.</w:t>
      </w:r>
    </w:p>
    <w:p w14:paraId="6986320E" w14:textId="48EAD82C" w:rsidR="17479807" w:rsidRPr="002C27F8" w:rsidRDefault="17479807" w:rsidP="495EF2A0">
      <w:pPr>
        <w:rPr>
          <w:rFonts w:eastAsiaTheme="minorEastAsia" w:cs="Arial"/>
        </w:rPr>
      </w:pPr>
      <w:r w:rsidRPr="002C27F8">
        <w:rPr>
          <w:rFonts w:eastAsiaTheme="minorEastAsia" w:cs="Arial"/>
        </w:rPr>
        <w:t xml:space="preserve">In-kind contributions can be </w:t>
      </w:r>
      <w:r w:rsidR="4AEFAD81" w:rsidRPr="002C27F8">
        <w:rPr>
          <w:rFonts w:eastAsiaTheme="minorEastAsia" w:cs="Arial"/>
        </w:rPr>
        <w:t>community group/volunteer/landowner/</w:t>
      </w:r>
      <w:r w:rsidRPr="002C27F8">
        <w:rPr>
          <w:rFonts w:eastAsiaTheme="minorEastAsia" w:cs="Arial"/>
        </w:rPr>
        <w:t>staff time, materials or equipment that contribute specifically to your project. This can be provided by your organisation or by others who are involved in the project. For a contribution to count as in-kind, it must be specifically for the project and not something that would be done anyway. You may want to use volunteer hours as your in-kind contribution.</w:t>
      </w:r>
    </w:p>
    <w:p w14:paraId="05074D48" w14:textId="3CC2F9F9" w:rsidR="426A85E2" w:rsidRPr="005177DE" w:rsidRDefault="426A85E2" w:rsidP="495EF2A0">
      <w:pPr>
        <w:rPr>
          <w:rFonts w:eastAsia="Calibri" w:cs="Arial"/>
        </w:rPr>
      </w:pPr>
      <w:r w:rsidRPr="002C27F8">
        <w:rPr>
          <w:rFonts w:eastAsiaTheme="minorEastAsia" w:cs="Arial"/>
        </w:rPr>
        <w:t>Table to help you convert volunteer hours or other in-kind contributions to a dollar amount:</w:t>
      </w:r>
    </w:p>
    <w:tbl>
      <w:tblPr>
        <w:tblStyle w:val="TableGrid"/>
        <w:tblW w:w="0" w:type="auto"/>
        <w:tblLayout w:type="fixed"/>
        <w:tblLook w:val="06A0" w:firstRow="1" w:lastRow="0" w:firstColumn="1" w:lastColumn="0" w:noHBand="1" w:noVBand="1"/>
      </w:tblPr>
      <w:tblGrid>
        <w:gridCol w:w="2625"/>
        <w:gridCol w:w="2400"/>
        <w:gridCol w:w="4028"/>
      </w:tblGrid>
      <w:tr w:rsidR="495EF2A0" w:rsidRPr="005177DE" w14:paraId="1A5F39D2" w14:textId="77777777" w:rsidTr="495EF2A0">
        <w:trPr>
          <w:trHeight w:val="300"/>
        </w:trPr>
        <w:tc>
          <w:tcPr>
            <w:tcW w:w="2625" w:type="dxa"/>
          </w:tcPr>
          <w:p w14:paraId="767518BE" w14:textId="5DF9348B" w:rsidR="0D44F37A" w:rsidRPr="002C27F8" w:rsidRDefault="0D44F37A" w:rsidP="005177DE">
            <w:pPr>
              <w:spacing w:line="276" w:lineRule="auto"/>
              <w:rPr>
                <w:rFonts w:eastAsiaTheme="minorEastAsia" w:cs="Arial"/>
                <w:b/>
                <w:bCs/>
              </w:rPr>
            </w:pPr>
            <w:r w:rsidRPr="002C27F8">
              <w:rPr>
                <w:rFonts w:eastAsiaTheme="minorEastAsia" w:cs="Arial"/>
                <w:b/>
                <w:bCs/>
              </w:rPr>
              <w:t>Type of in-kind contribution</w:t>
            </w:r>
          </w:p>
        </w:tc>
        <w:tc>
          <w:tcPr>
            <w:tcW w:w="2400" w:type="dxa"/>
          </w:tcPr>
          <w:p w14:paraId="748B2392" w14:textId="58EECE22" w:rsidR="0D44F37A" w:rsidRPr="002C27F8" w:rsidRDefault="0D44F37A" w:rsidP="005177DE">
            <w:pPr>
              <w:spacing w:line="276" w:lineRule="auto"/>
              <w:rPr>
                <w:rFonts w:eastAsiaTheme="minorEastAsia" w:cs="Arial"/>
                <w:b/>
                <w:bCs/>
              </w:rPr>
            </w:pPr>
            <w:r w:rsidRPr="002C27F8">
              <w:rPr>
                <w:rFonts w:eastAsiaTheme="minorEastAsia" w:cs="Arial"/>
                <w:b/>
                <w:bCs/>
              </w:rPr>
              <w:t>Rate/s</w:t>
            </w:r>
          </w:p>
        </w:tc>
        <w:tc>
          <w:tcPr>
            <w:tcW w:w="4028" w:type="dxa"/>
          </w:tcPr>
          <w:p w14:paraId="14D47366" w14:textId="1CB6EBAB" w:rsidR="0D44F37A" w:rsidRPr="002C27F8" w:rsidRDefault="0D44F37A" w:rsidP="005177DE">
            <w:pPr>
              <w:spacing w:line="276" w:lineRule="auto"/>
              <w:rPr>
                <w:rFonts w:eastAsiaTheme="minorEastAsia" w:cs="Arial"/>
                <w:b/>
                <w:bCs/>
              </w:rPr>
            </w:pPr>
            <w:r w:rsidRPr="002C27F8">
              <w:rPr>
                <w:rFonts w:eastAsiaTheme="minorEastAsia" w:cs="Arial"/>
                <w:b/>
                <w:bCs/>
              </w:rPr>
              <w:t>Comments</w:t>
            </w:r>
          </w:p>
        </w:tc>
      </w:tr>
      <w:tr w:rsidR="495EF2A0" w:rsidRPr="005177DE" w14:paraId="265BEBAE" w14:textId="77777777" w:rsidTr="495EF2A0">
        <w:trPr>
          <w:trHeight w:val="300"/>
        </w:trPr>
        <w:tc>
          <w:tcPr>
            <w:tcW w:w="2625" w:type="dxa"/>
          </w:tcPr>
          <w:p w14:paraId="6A630707" w14:textId="7A7CE752" w:rsidR="0D44F37A" w:rsidRPr="005177DE" w:rsidRDefault="0D44F37A" w:rsidP="495EF2A0">
            <w:pPr>
              <w:spacing w:line="276" w:lineRule="auto"/>
              <w:rPr>
                <w:rFonts w:eastAsia="Calibri" w:cs="Arial"/>
              </w:rPr>
            </w:pPr>
            <w:r w:rsidRPr="002C27F8">
              <w:rPr>
                <w:rFonts w:eastAsiaTheme="minorEastAsia" w:cs="Arial"/>
              </w:rPr>
              <w:t>Labour – specialist or project management</w:t>
            </w:r>
          </w:p>
          <w:p w14:paraId="0CCB1BDA" w14:textId="0D42ECA8" w:rsidR="495EF2A0" w:rsidRPr="002C27F8" w:rsidRDefault="495EF2A0" w:rsidP="005177DE">
            <w:pPr>
              <w:spacing w:line="276" w:lineRule="auto"/>
              <w:rPr>
                <w:rFonts w:eastAsiaTheme="minorEastAsia" w:cs="Arial"/>
                <w:b/>
                <w:bCs/>
              </w:rPr>
            </w:pPr>
          </w:p>
        </w:tc>
        <w:tc>
          <w:tcPr>
            <w:tcW w:w="2400" w:type="dxa"/>
          </w:tcPr>
          <w:p w14:paraId="1282ABD6" w14:textId="0356AE37" w:rsidR="0D44F37A" w:rsidRPr="005177DE" w:rsidRDefault="0D44F37A" w:rsidP="005177DE">
            <w:pPr>
              <w:spacing w:line="276" w:lineRule="auto"/>
              <w:rPr>
                <w:rFonts w:eastAsia="Calibri" w:cs="Arial"/>
              </w:rPr>
            </w:pPr>
            <w:r w:rsidRPr="002C27F8">
              <w:rPr>
                <w:rFonts w:eastAsiaTheme="minorEastAsia" w:cs="Arial"/>
              </w:rPr>
              <w:t>Actual hourly rate for the labour, with a maximum rate of $70 per hour.</w:t>
            </w:r>
          </w:p>
        </w:tc>
        <w:tc>
          <w:tcPr>
            <w:tcW w:w="4028" w:type="dxa"/>
          </w:tcPr>
          <w:p w14:paraId="48BF95F9" w14:textId="13F44D15" w:rsidR="0D44F37A" w:rsidRPr="002C27F8" w:rsidRDefault="0D44F37A" w:rsidP="495EF2A0">
            <w:pPr>
              <w:spacing w:line="276" w:lineRule="auto"/>
              <w:rPr>
                <w:rFonts w:eastAsiaTheme="minorEastAsia" w:cs="Arial"/>
                <w:i/>
                <w:iCs/>
              </w:rPr>
            </w:pPr>
            <w:r w:rsidRPr="002C27F8">
              <w:rPr>
                <w:rFonts w:eastAsiaTheme="minorEastAsia" w:cs="Arial"/>
                <w:i/>
                <w:iCs/>
              </w:rPr>
              <w:t xml:space="preserve">This type of labour must make up no more than 15% of total project cost </w:t>
            </w:r>
          </w:p>
          <w:p w14:paraId="7FEEF5C3" w14:textId="5127C641" w:rsidR="0D44F37A" w:rsidRPr="005177DE" w:rsidRDefault="0D44F37A" w:rsidP="495EF2A0">
            <w:pPr>
              <w:spacing w:line="276" w:lineRule="auto"/>
              <w:rPr>
                <w:rFonts w:eastAsia="Calibri" w:cs="Arial"/>
                <w:i/>
                <w:iCs/>
              </w:rPr>
            </w:pPr>
            <w:r w:rsidRPr="002C27F8">
              <w:rPr>
                <w:rFonts w:eastAsiaTheme="minorEastAsia" w:cs="Arial"/>
                <w:i/>
                <w:iCs/>
              </w:rPr>
              <w:t>Please be realistic about the amount of time being put forward. Factors to consider include whether that person is on site as part of their regular work.</w:t>
            </w:r>
          </w:p>
        </w:tc>
      </w:tr>
      <w:tr w:rsidR="495EF2A0" w:rsidRPr="005177DE" w14:paraId="480F83E8" w14:textId="77777777" w:rsidTr="495EF2A0">
        <w:trPr>
          <w:trHeight w:val="300"/>
        </w:trPr>
        <w:tc>
          <w:tcPr>
            <w:tcW w:w="2625" w:type="dxa"/>
          </w:tcPr>
          <w:p w14:paraId="2BCF55B2" w14:textId="0C16A6A4" w:rsidR="400FA6AF" w:rsidRPr="005177DE" w:rsidRDefault="400FA6AF" w:rsidP="005177DE">
            <w:pPr>
              <w:spacing w:line="276" w:lineRule="auto"/>
              <w:rPr>
                <w:rFonts w:eastAsia="Calibri" w:cs="Arial"/>
              </w:rPr>
            </w:pPr>
            <w:r w:rsidRPr="002C27F8">
              <w:rPr>
                <w:rFonts w:eastAsiaTheme="minorEastAsia" w:cs="Arial"/>
              </w:rPr>
              <w:t>Labour – contractor/ skilled labour or staff time</w:t>
            </w:r>
          </w:p>
        </w:tc>
        <w:tc>
          <w:tcPr>
            <w:tcW w:w="2400" w:type="dxa"/>
          </w:tcPr>
          <w:p w14:paraId="7970F5BD" w14:textId="0E949EC5" w:rsidR="400FA6AF" w:rsidRPr="005177DE" w:rsidRDefault="400FA6AF" w:rsidP="005177DE">
            <w:pPr>
              <w:spacing w:line="276" w:lineRule="auto"/>
              <w:rPr>
                <w:rFonts w:eastAsia="Calibri" w:cs="Arial"/>
              </w:rPr>
            </w:pPr>
            <w:r w:rsidRPr="002C27F8">
              <w:rPr>
                <w:rFonts w:eastAsiaTheme="minorEastAsia" w:cs="Arial"/>
              </w:rPr>
              <w:t>Actual hourly rate for the labour, with a maximum rate of $45 per hour for skilled labour, or $50 per hour for fencing installation.</w:t>
            </w:r>
          </w:p>
        </w:tc>
        <w:tc>
          <w:tcPr>
            <w:tcW w:w="4028" w:type="dxa"/>
          </w:tcPr>
          <w:p w14:paraId="6DE8D826" w14:textId="1EE0D5A0" w:rsidR="400FA6AF" w:rsidRPr="002C27F8" w:rsidRDefault="400FA6AF" w:rsidP="495EF2A0">
            <w:pPr>
              <w:spacing w:line="276" w:lineRule="auto"/>
              <w:rPr>
                <w:rFonts w:eastAsiaTheme="minorEastAsia" w:cs="Arial"/>
                <w:i/>
                <w:iCs/>
              </w:rPr>
            </w:pPr>
            <w:r w:rsidRPr="002C27F8">
              <w:rPr>
                <w:rFonts w:eastAsiaTheme="minorEastAsia" w:cs="Arial"/>
                <w:i/>
                <w:iCs/>
              </w:rPr>
              <w:t>Actual costs resulting from the project work.</w:t>
            </w:r>
            <w:r w:rsidR="010F6B14" w:rsidRPr="002C27F8">
              <w:rPr>
                <w:rFonts w:eastAsiaTheme="minorEastAsia" w:cs="Arial"/>
                <w:i/>
                <w:iCs/>
              </w:rPr>
              <w:t xml:space="preserve"> Review hourly rates.</w:t>
            </w:r>
          </w:p>
          <w:p w14:paraId="08E28EB5" w14:textId="5D065240" w:rsidR="495EF2A0" w:rsidRPr="002C27F8" w:rsidRDefault="495EF2A0" w:rsidP="005177DE">
            <w:pPr>
              <w:spacing w:line="276" w:lineRule="auto"/>
              <w:rPr>
                <w:rFonts w:eastAsiaTheme="minorEastAsia" w:cs="Arial"/>
                <w:b/>
                <w:bCs/>
                <w:i/>
                <w:iCs/>
              </w:rPr>
            </w:pPr>
          </w:p>
        </w:tc>
      </w:tr>
      <w:tr w:rsidR="495EF2A0" w:rsidRPr="005177DE" w14:paraId="26794A91" w14:textId="77777777" w:rsidTr="495EF2A0">
        <w:trPr>
          <w:trHeight w:val="300"/>
        </w:trPr>
        <w:tc>
          <w:tcPr>
            <w:tcW w:w="2625" w:type="dxa"/>
          </w:tcPr>
          <w:p w14:paraId="1EEE2CC3" w14:textId="3D49E9CF" w:rsidR="3D052364" w:rsidRPr="005177DE" w:rsidRDefault="3D052364" w:rsidP="495EF2A0">
            <w:pPr>
              <w:spacing w:line="276" w:lineRule="auto"/>
              <w:rPr>
                <w:rFonts w:eastAsia="Calibri" w:cs="Arial"/>
              </w:rPr>
            </w:pPr>
            <w:r w:rsidRPr="002C27F8">
              <w:rPr>
                <w:rFonts w:eastAsiaTheme="minorEastAsia" w:cs="Arial"/>
              </w:rPr>
              <w:lastRenderedPageBreak/>
              <w:t>Labour – volunteer labour</w:t>
            </w:r>
          </w:p>
          <w:p w14:paraId="68DD535A" w14:textId="77FC92B0" w:rsidR="495EF2A0" w:rsidRPr="002C27F8" w:rsidRDefault="495EF2A0" w:rsidP="005177DE">
            <w:pPr>
              <w:spacing w:line="276" w:lineRule="auto"/>
              <w:rPr>
                <w:rFonts w:eastAsiaTheme="minorEastAsia" w:cs="Arial"/>
                <w:b/>
                <w:bCs/>
              </w:rPr>
            </w:pPr>
          </w:p>
        </w:tc>
        <w:tc>
          <w:tcPr>
            <w:tcW w:w="2400" w:type="dxa"/>
          </w:tcPr>
          <w:p w14:paraId="1BD22F7D" w14:textId="646ED756" w:rsidR="3D052364" w:rsidRPr="002C27F8" w:rsidRDefault="3D052364" w:rsidP="005177DE">
            <w:pPr>
              <w:spacing w:line="276" w:lineRule="auto"/>
              <w:rPr>
                <w:rFonts w:eastAsiaTheme="minorEastAsia" w:cs="Arial"/>
              </w:rPr>
            </w:pPr>
            <w:r w:rsidRPr="002C27F8">
              <w:rPr>
                <w:rFonts w:eastAsiaTheme="minorEastAsia" w:cs="Arial"/>
              </w:rPr>
              <w:t>Maximum rate of $2</w:t>
            </w:r>
            <w:r w:rsidR="00B3702A">
              <w:rPr>
                <w:rFonts w:eastAsiaTheme="minorEastAsia" w:cs="Arial"/>
              </w:rPr>
              <w:t>6</w:t>
            </w:r>
            <w:r w:rsidRPr="002C27F8">
              <w:rPr>
                <w:rFonts w:eastAsiaTheme="minorEastAsia" w:cs="Arial"/>
              </w:rPr>
              <w:t xml:space="preserve"> per hour for unskilled manual labour (202</w:t>
            </w:r>
            <w:r w:rsidR="00B3702A">
              <w:rPr>
                <w:rFonts w:eastAsiaTheme="minorEastAsia" w:cs="Arial"/>
              </w:rPr>
              <w:t>3/24</w:t>
            </w:r>
            <w:r w:rsidRPr="002C27F8">
              <w:rPr>
                <w:rFonts w:eastAsiaTheme="minorEastAsia" w:cs="Arial"/>
              </w:rPr>
              <w:t xml:space="preserve"> living wage).</w:t>
            </w:r>
          </w:p>
        </w:tc>
        <w:tc>
          <w:tcPr>
            <w:tcW w:w="4028" w:type="dxa"/>
          </w:tcPr>
          <w:p w14:paraId="5ECF385B" w14:textId="2F74360D" w:rsidR="3D052364" w:rsidRPr="005177DE" w:rsidRDefault="3D052364" w:rsidP="005177DE">
            <w:pPr>
              <w:spacing w:line="276" w:lineRule="auto"/>
              <w:rPr>
                <w:rFonts w:eastAsia="Calibri" w:cs="Arial"/>
                <w:i/>
                <w:iCs/>
              </w:rPr>
            </w:pPr>
            <w:r w:rsidRPr="002C27F8">
              <w:rPr>
                <w:rFonts w:eastAsiaTheme="minorEastAsia" w:cs="Arial"/>
                <w:i/>
                <w:iCs/>
              </w:rPr>
              <w:t>Most of the volunteer workforce should fall into this category.</w:t>
            </w:r>
          </w:p>
        </w:tc>
      </w:tr>
      <w:tr w:rsidR="495EF2A0" w:rsidRPr="005177DE" w14:paraId="0F4DFFC3" w14:textId="77777777" w:rsidTr="495EF2A0">
        <w:trPr>
          <w:trHeight w:val="300"/>
        </w:trPr>
        <w:tc>
          <w:tcPr>
            <w:tcW w:w="2625" w:type="dxa"/>
          </w:tcPr>
          <w:p w14:paraId="3EF8C1FC" w14:textId="749E6AD6" w:rsidR="3D052364" w:rsidRPr="005177DE" w:rsidRDefault="3D052364" w:rsidP="495EF2A0">
            <w:pPr>
              <w:spacing w:line="276" w:lineRule="auto"/>
              <w:rPr>
                <w:rFonts w:eastAsia="Calibri" w:cs="Arial"/>
              </w:rPr>
            </w:pPr>
            <w:r w:rsidRPr="002C27F8">
              <w:rPr>
                <w:rFonts w:eastAsiaTheme="minorEastAsia" w:cs="Arial"/>
              </w:rPr>
              <w:t>Donated goods and services</w:t>
            </w:r>
          </w:p>
          <w:p w14:paraId="033DD07F" w14:textId="67BEB9AB" w:rsidR="495EF2A0" w:rsidRPr="002C27F8" w:rsidRDefault="495EF2A0" w:rsidP="005177DE">
            <w:pPr>
              <w:spacing w:line="276" w:lineRule="auto"/>
              <w:rPr>
                <w:rFonts w:eastAsiaTheme="minorEastAsia" w:cs="Arial"/>
                <w:b/>
                <w:bCs/>
              </w:rPr>
            </w:pPr>
          </w:p>
        </w:tc>
        <w:tc>
          <w:tcPr>
            <w:tcW w:w="2400" w:type="dxa"/>
          </w:tcPr>
          <w:p w14:paraId="175548EE" w14:textId="49318885" w:rsidR="3D052364" w:rsidRPr="002C27F8" w:rsidRDefault="3D052364" w:rsidP="005177DE">
            <w:pPr>
              <w:spacing w:line="276" w:lineRule="auto"/>
              <w:rPr>
                <w:rFonts w:eastAsiaTheme="minorEastAsia" w:cs="Arial"/>
              </w:rPr>
            </w:pPr>
            <w:r w:rsidRPr="002C27F8">
              <w:rPr>
                <w:rFonts w:eastAsiaTheme="minorEastAsia" w:cs="Arial"/>
              </w:rPr>
              <w:t>Market based cost of the item, for example, cost of advertising or cost of renting machinery/ equipment</w:t>
            </w:r>
          </w:p>
        </w:tc>
        <w:tc>
          <w:tcPr>
            <w:tcW w:w="4028" w:type="dxa"/>
          </w:tcPr>
          <w:p w14:paraId="0CB41F0E" w14:textId="04BF8008" w:rsidR="3D052364" w:rsidRPr="005177DE" w:rsidRDefault="3D052364" w:rsidP="495EF2A0">
            <w:pPr>
              <w:spacing w:line="276" w:lineRule="auto"/>
              <w:rPr>
                <w:rFonts w:eastAsia="Calibri" w:cs="Arial"/>
                <w:i/>
                <w:iCs/>
              </w:rPr>
            </w:pPr>
            <w:r w:rsidRPr="002C27F8">
              <w:rPr>
                <w:rFonts w:eastAsiaTheme="minorEastAsia" w:cs="Arial"/>
                <w:i/>
                <w:iCs/>
              </w:rPr>
              <w:t>Out-of-pocket expenses that are directly related to the project.</w:t>
            </w:r>
          </w:p>
          <w:p w14:paraId="35726D42" w14:textId="3E4A7525" w:rsidR="495EF2A0" w:rsidRPr="002C27F8" w:rsidRDefault="495EF2A0" w:rsidP="005177DE">
            <w:pPr>
              <w:spacing w:line="276" w:lineRule="auto"/>
              <w:rPr>
                <w:rFonts w:eastAsiaTheme="minorEastAsia" w:cs="Arial"/>
                <w:b/>
                <w:bCs/>
                <w:i/>
                <w:iCs/>
              </w:rPr>
            </w:pPr>
          </w:p>
        </w:tc>
      </w:tr>
    </w:tbl>
    <w:p w14:paraId="72847D2F" w14:textId="7D274BEB" w:rsidR="009B6D0B" w:rsidRPr="002C27F8" w:rsidRDefault="009B6D0B" w:rsidP="495EF2A0">
      <w:pPr>
        <w:rPr>
          <w:rFonts w:eastAsiaTheme="minorEastAsia" w:cs="Arial"/>
          <w:b/>
          <w:bCs/>
        </w:rPr>
      </w:pPr>
      <w:r w:rsidRPr="002C27F8">
        <w:rPr>
          <w:rFonts w:eastAsiaTheme="minorEastAsia" w:cs="Arial"/>
          <w:b/>
          <w:bCs/>
        </w:rPr>
        <w:t>Expenditure</w:t>
      </w:r>
    </w:p>
    <w:p w14:paraId="28E5A7D7" w14:textId="194C1B0D" w:rsidR="009B6D0B" w:rsidRPr="002C27F8" w:rsidRDefault="009B6D0B" w:rsidP="495EF2A0">
      <w:pPr>
        <w:rPr>
          <w:rFonts w:eastAsiaTheme="minorEastAsia" w:cs="Arial"/>
        </w:rPr>
      </w:pPr>
      <w:r w:rsidRPr="002C27F8">
        <w:rPr>
          <w:rFonts w:eastAsiaTheme="minorEastAsia" w:cs="Arial"/>
        </w:rPr>
        <w:t xml:space="preserve">Include all anticipated expenses for the project. Please indicate clearly in your budget what </w:t>
      </w:r>
      <w:r w:rsidR="2B12387D" w:rsidRPr="002C27F8">
        <w:rPr>
          <w:rFonts w:eastAsiaTheme="minorEastAsia" w:cs="Arial"/>
        </w:rPr>
        <w:t xml:space="preserve">CWMS Action Plan Budget </w:t>
      </w:r>
      <w:r w:rsidRPr="002C27F8">
        <w:rPr>
          <w:rFonts w:eastAsiaTheme="minorEastAsia" w:cs="Arial"/>
        </w:rPr>
        <w:t xml:space="preserve">funds will be spent on. </w:t>
      </w:r>
    </w:p>
    <w:p w14:paraId="01BBB658" w14:textId="38F8BDBC" w:rsidR="495EF2A0" w:rsidRPr="002C27F8" w:rsidRDefault="495EF2A0" w:rsidP="495EF2A0">
      <w:pPr>
        <w:rPr>
          <w:rFonts w:eastAsiaTheme="minorEastAsia" w:cs="Arial"/>
        </w:rPr>
      </w:pPr>
    </w:p>
    <w:p w14:paraId="41317D4D" w14:textId="288EB305" w:rsidR="59454CF7" w:rsidRPr="002C27F8" w:rsidRDefault="009B6D0B" w:rsidP="00B064BF">
      <w:pPr>
        <w:pStyle w:val="Heading2"/>
        <w:numPr>
          <w:ilvl w:val="0"/>
          <w:numId w:val="44"/>
        </w:numPr>
        <w:rPr>
          <w:rFonts w:eastAsiaTheme="minorEastAsia" w:cs="Arial"/>
          <w:b w:val="0"/>
          <w:bCs w:val="0"/>
        </w:rPr>
      </w:pPr>
      <w:bookmarkStart w:id="6" w:name="_Toc155947983"/>
      <w:r w:rsidRPr="002C27F8">
        <w:rPr>
          <w:rFonts w:eastAsiaTheme="minorEastAsia" w:cs="Arial"/>
        </w:rPr>
        <w:t>How to find a grid reference for your location</w:t>
      </w:r>
      <w:bookmarkEnd w:id="6"/>
      <w:r w:rsidRPr="002C27F8">
        <w:rPr>
          <w:rFonts w:eastAsiaTheme="minorEastAsia" w:cs="Arial"/>
        </w:rPr>
        <w:t xml:space="preserve"> </w:t>
      </w:r>
    </w:p>
    <w:p w14:paraId="772CAD52" w14:textId="2B1F51B1" w:rsidR="009B6D0B" w:rsidRPr="002C27F8" w:rsidRDefault="009B6D0B" w:rsidP="495EF2A0">
      <w:pPr>
        <w:rPr>
          <w:rFonts w:eastAsiaTheme="minorEastAsia" w:cs="Arial"/>
        </w:rPr>
      </w:pPr>
      <w:r w:rsidRPr="002C27F8">
        <w:rPr>
          <w:rFonts w:eastAsiaTheme="minorEastAsia" w:cs="Arial"/>
        </w:rPr>
        <w:t xml:space="preserve">If you are applying to work in a specific location, you need to put the X and Y grid reference points in your application. To find the X Y references, visit Canterbury Maps at </w:t>
      </w:r>
      <w:hyperlink r:id="rId13">
        <w:r w:rsidRPr="002C27F8">
          <w:rPr>
            <w:rStyle w:val="Hyperlink"/>
            <w:rFonts w:eastAsiaTheme="minorEastAsia" w:cs="Arial"/>
          </w:rPr>
          <w:t>www.canterburymaps.govt.nz</w:t>
        </w:r>
      </w:hyperlink>
      <w:r w:rsidR="394DB9E1" w:rsidRPr="002C27F8">
        <w:rPr>
          <w:rFonts w:eastAsiaTheme="minorEastAsia" w:cs="Arial"/>
        </w:rPr>
        <w:t xml:space="preserve"> and</w:t>
      </w:r>
      <w:r w:rsidRPr="002C27F8">
        <w:rPr>
          <w:rFonts w:eastAsiaTheme="minorEastAsia" w:cs="Arial"/>
        </w:rPr>
        <w:t xml:space="preserve"> click on map viewer. Once in the map viewer, click on the locate icon in the top right corner. </w:t>
      </w:r>
    </w:p>
    <w:p w14:paraId="08952D9B" w14:textId="7A504B82" w:rsidR="009B6D0B" w:rsidRPr="002C27F8" w:rsidRDefault="009B6D0B" w:rsidP="495EF2A0">
      <w:pPr>
        <w:rPr>
          <w:rFonts w:eastAsiaTheme="minorEastAsia" w:cs="Arial"/>
        </w:rPr>
      </w:pPr>
      <w:r w:rsidRPr="002C27F8">
        <w:rPr>
          <w:rFonts w:eastAsiaTheme="minorEastAsia" w:cs="Arial"/>
        </w:rPr>
        <w:t>Getting XY coordinates without an address</w:t>
      </w:r>
      <w:r w:rsidR="261BC64B" w:rsidRPr="002C27F8">
        <w:rPr>
          <w:rFonts w:eastAsiaTheme="minorEastAsia" w:cs="Arial"/>
        </w:rPr>
        <w:t xml:space="preserve">: </w:t>
      </w:r>
      <w:r w:rsidRPr="002C27F8">
        <w:rPr>
          <w:rFonts w:eastAsiaTheme="minorEastAsia" w:cs="Arial"/>
        </w:rPr>
        <w:t>Click the Map Input button. Find the project area on the map and click your left mouse button. The X Y coordinates will display in the locate box. Copy these into your application.</w:t>
      </w:r>
    </w:p>
    <w:p w14:paraId="2F159D36" w14:textId="58E8E05B" w:rsidR="009B6D0B" w:rsidRPr="002C27F8" w:rsidRDefault="009B6D0B" w:rsidP="495EF2A0">
      <w:pPr>
        <w:rPr>
          <w:rFonts w:eastAsiaTheme="minorEastAsia" w:cs="Arial"/>
        </w:rPr>
      </w:pPr>
      <w:r w:rsidRPr="002C27F8">
        <w:rPr>
          <w:rFonts w:eastAsiaTheme="minorEastAsia" w:cs="Arial"/>
        </w:rPr>
        <w:t>Getting XY coordinates with an address</w:t>
      </w:r>
      <w:r w:rsidR="401C3AA0" w:rsidRPr="002C27F8">
        <w:rPr>
          <w:rFonts w:eastAsiaTheme="minorEastAsia" w:cs="Arial"/>
        </w:rPr>
        <w:t xml:space="preserve">: </w:t>
      </w:r>
      <w:r w:rsidRPr="002C27F8">
        <w:rPr>
          <w:rFonts w:eastAsiaTheme="minorEastAsia" w:cs="Arial"/>
        </w:rPr>
        <w:t xml:space="preserve">Click the Map Input button. Enter address in Search Address/Location box and click on the area on the map. The X Y coordinates will display in the locate box. Copy these into your application. </w:t>
      </w:r>
    </w:p>
    <w:p w14:paraId="45067D47" w14:textId="77777777" w:rsidR="009B6D0B" w:rsidRPr="002C27F8" w:rsidRDefault="009B6D0B" w:rsidP="495EF2A0">
      <w:pPr>
        <w:rPr>
          <w:rFonts w:eastAsiaTheme="minorEastAsia" w:cs="Arial"/>
        </w:rPr>
      </w:pPr>
    </w:p>
    <w:p w14:paraId="65F99427" w14:textId="02A59DEE" w:rsidR="7488678F" w:rsidRPr="002C27F8" w:rsidRDefault="00B064BF" w:rsidP="00B064BF">
      <w:pPr>
        <w:pStyle w:val="Heading2"/>
        <w:numPr>
          <w:ilvl w:val="0"/>
          <w:numId w:val="44"/>
        </w:numPr>
        <w:rPr>
          <w:rFonts w:eastAsiaTheme="minorEastAsia" w:cs="Arial"/>
          <w:b w:val="0"/>
          <w:bCs w:val="0"/>
        </w:rPr>
      </w:pPr>
      <w:bookmarkStart w:id="7" w:name="_Toc155947984"/>
      <w:r>
        <w:rPr>
          <w:rFonts w:eastAsiaTheme="minorEastAsia" w:cs="Arial"/>
        </w:rPr>
        <w:t>A</w:t>
      </w:r>
      <w:r w:rsidR="629D15BB" w:rsidRPr="002C27F8">
        <w:rPr>
          <w:rFonts w:eastAsiaTheme="minorEastAsia" w:cs="Arial"/>
        </w:rPr>
        <w:t>pplication form</w:t>
      </w:r>
      <w:bookmarkEnd w:id="7"/>
    </w:p>
    <w:p w14:paraId="30CFBC6D" w14:textId="22B0554F" w:rsidR="629D15BB" w:rsidRPr="00BF328C" w:rsidRDefault="629D15BB" w:rsidP="495EF2A0">
      <w:pPr>
        <w:rPr>
          <w:rFonts w:eastAsiaTheme="minorEastAsia" w:cs="Arial"/>
          <w:i/>
          <w:iCs/>
          <w:sz w:val="24"/>
          <w:szCs w:val="24"/>
        </w:rPr>
      </w:pPr>
      <w:r w:rsidRPr="00BF328C">
        <w:rPr>
          <w:rFonts w:eastAsiaTheme="minorEastAsia" w:cs="Arial"/>
          <w:i/>
          <w:iCs/>
          <w:sz w:val="24"/>
          <w:szCs w:val="24"/>
        </w:rPr>
        <w:t>Attached separately</w:t>
      </w:r>
      <w:r w:rsidR="00BF328C">
        <w:rPr>
          <w:rFonts w:eastAsiaTheme="minorEastAsia" w:cs="Arial"/>
          <w:i/>
          <w:iCs/>
          <w:sz w:val="24"/>
          <w:szCs w:val="24"/>
        </w:rPr>
        <w:t>.</w:t>
      </w:r>
    </w:p>
    <w:p w14:paraId="481E0CA1" w14:textId="24427D82" w:rsidR="495EF2A0" w:rsidRPr="002C27F8" w:rsidRDefault="495EF2A0" w:rsidP="495EF2A0">
      <w:pPr>
        <w:rPr>
          <w:rFonts w:eastAsiaTheme="minorEastAsia" w:cs="Arial"/>
          <w:b/>
          <w:bCs/>
          <w:sz w:val="24"/>
          <w:szCs w:val="24"/>
        </w:rPr>
      </w:pPr>
    </w:p>
    <w:sectPr w:rsidR="495EF2A0" w:rsidRPr="002C27F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41C2" w14:textId="77777777" w:rsidR="00B921AB" w:rsidRDefault="00B921AB" w:rsidP="007C45C3">
      <w:pPr>
        <w:spacing w:before="0" w:line="240" w:lineRule="auto"/>
      </w:pPr>
      <w:r>
        <w:separator/>
      </w:r>
    </w:p>
  </w:endnote>
  <w:endnote w:type="continuationSeparator" w:id="0">
    <w:p w14:paraId="3636CAA7" w14:textId="77777777" w:rsidR="00B921AB" w:rsidRDefault="00B921AB" w:rsidP="007C45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20002A87" w:usb1="80000000" w:usb2="00000008"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5826" w14:textId="77777777" w:rsidR="003731B6" w:rsidRDefault="00373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3423" w14:textId="3FBC334C" w:rsidR="495EF2A0" w:rsidRDefault="495EF2A0" w:rsidP="495EF2A0">
    <w:pPr>
      <w:pStyle w:val="Footer"/>
    </w:pPr>
    <w:r>
      <w:fldChar w:fldCharType="begin"/>
    </w:r>
    <w:r>
      <w:instrText>PAGE</w:instrText>
    </w:r>
    <w:r>
      <w:fldChar w:fldCharType="separate"/>
    </w:r>
    <w:r w:rsidR="00D25B0D">
      <w:rPr>
        <w:noProof/>
      </w:rPr>
      <w:t>1</w:t>
    </w:r>
    <w:r>
      <w:fldChar w:fldCharType="end"/>
    </w:r>
  </w:p>
  <w:p w14:paraId="281F40AD" w14:textId="77777777" w:rsidR="003731B6" w:rsidRDefault="00373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EC5A" w14:textId="77777777" w:rsidR="003731B6" w:rsidRDefault="0037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2368" w14:textId="77777777" w:rsidR="00B921AB" w:rsidRDefault="00B921AB" w:rsidP="007C45C3">
      <w:pPr>
        <w:spacing w:before="0" w:line="240" w:lineRule="auto"/>
      </w:pPr>
      <w:r>
        <w:separator/>
      </w:r>
    </w:p>
  </w:footnote>
  <w:footnote w:type="continuationSeparator" w:id="0">
    <w:p w14:paraId="5F07C24A" w14:textId="77777777" w:rsidR="00B921AB" w:rsidRDefault="00B921AB" w:rsidP="007C45C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8CCA" w14:textId="6C4F8BA7" w:rsidR="003731B6" w:rsidRDefault="0037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C9A" w14:textId="42AD6F51" w:rsidR="003731B6" w:rsidRDefault="00373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68DE" w14:textId="0491E6CA" w:rsidR="003731B6" w:rsidRDefault="00373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8808"/>
    <w:multiLevelType w:val="hybridMultilevel"/>
    <w:tmpl w:val="BBF4040E"/>
    <w:lvl w:ilvl="0" w:tplc="0BC85BFE">
      <w:start w:val="1"/>
      <w:numFmt w:val="bullet"/>
      <w:lvlText w:val=""/>
      <w:lvlJc w:val="left"/>
      <w:pPr>
        <w:ind w:left="720" w:hanging="360"/>
      </w:pPr>
      <w:rPr>
        <w:rFonts w:ascii="Symbol" w:hAnsi="Symbol" w:hint="default"/>
      </w:rPr>
    </w:lvl>
    <w:lvl w:ilvl="1" w:tplc="B536506C">
      <w:start w:val="1"/>
      <w:numFmt w:val="bullet"/>
      <w:lvlText w:val="o"/>
      <w:lvlJc w:val="left"/>
      <w:pPr>
        <w:ind w:left="1440" w:hanging="360"/>
      </w:pPr>
      <w:rPr>
        <w:rFonts w:ascii="Courier New" w:hAnsi="Courier New" w:hint="default"/>
      </w:rPr>
    </w:lvl>
    <w:lvl w:ilvl="2" w:tplc="C15A109C">
      <w:start w:val="1"/>
      <w:numFmt w:val="bullet"/>
      <w:lvlText w:val=""/>
      <w:lvlJc w:val="left"/>
      <w:pPr>
        <w:ind w:left="2160" w:hanging="360"/>
      </w:pPr>
      <w:rPr>
        <w:rFonts w:ascii="Wingdings" w:hAnsi="Wingdings" w:hint="default"/>
      </w:rPr>
    </w:lvl>
    <w:lvl w:ilvl="3" w:tplc="94726DBE">
      <w:start w:val="1"/>
      <w:numFmt w:val="bullet"/>
      <w:lvlText w:val=""/>
      <w:lvlJc w:val="left"/>
      <w:pPr>
        <w:ind w:left="2880" w:hanging="360"/>
      </w:pPr>
      <w:rPr>
        <w:rFonts w:ascii="Symbol" w:hAnsi="Symbol" w:hint="default"/>
      </w:rPr>
    </w:lvl>
    <w:lvl w:ilvl="4" w:tplc="6A9C5A90">
      <w:start w:val="1"/>
      <w:numFmt w:val="bullet"/>
      <w:lvlText w:val="o"/>
      <w:lvlJc w:val="left"/>
      <w:pPr>
        <w:ind w:left="3600" w:hanging="360"/>
      </w:pPr>
      <w:rPr>
        <w:rFonts w:ascii="Courier New" w:hAnsi="Courier New" w:hint="default"/>
      </w:rPr>
    </w:lvl>
    <w:lvl w:ilvl="5" w:tplc="A00C7EE0">
      <w:start w:val="1"/>
      <w:numFmt w:val="bullet"/>
      <w:lvlText w:val=""/>
      <w:lvlJc w:val="left"/>
      <w:pPr>
        <w:ind w:left="4320" w:hanging="360"/>
      </w:pPr>
      <w:rPr>
        <w:rFonts w:ascii="Wingdings" w:hAnsi="Wingdings" w:hint="default"/>
      </w:rPr>
    </w:lvl>
    <w:lvl w:ilvl="6" w:tplc="D214CDB0">
      <w:start w:val="1"/>
      <w:numFmt w:val="bullet"/>
      <w:lvlText w:val=""/>
      <w:lvlJc w:val="left"/>
      <w:pPr>
        <w:ind w:left="5040" w:hanging="360"/>
      </w:pPr>
      <w:rPr>
        <w:rFonts w:ascii="Symbol" w:hAnsi="Symbol" w:hint="default"/>
      </w:rPr>
    </w:lvl>
    <w:lvl w:ilvl="7" w:tplc="6FC8C1B2">
      <w:start w:val="1"/>
      <w:numFmt w:val="bullet"/>
      <w:lvlText w:val="o"/>
      <w:lvlJc w:val="left"/>
      <w:pPr>
        <w:ind w:left="5760" w:hanging="360"/>
      </w:pPr>
      <w:rPr>
        <w:rFonts w:ascii="Courier New" w:hAnsi="Courier New" w:hint="default"/>
      </w:rPr>
    </w:lvl>
    <w:lvl w:ilvl="8" w:tplc="6374E1AE">
      <w:start w:val="1"/>
      <w:numFmt w:val="bullet"/>
      <w:lvlText w:val=""/>
      <w:lvlJc w:val="left"/>
      <w:pPr>
        <w:ind w:left="6480" w:hanging="360"/>
      </w:pPr>
      <w:rPr>
        <w:rFonts w:ascii="Wingdings" w:hAnsi="Wingdings" w:hint="default"/>
      </w:rPr>
    </w:lvl>
  </w:abstractNum>
  <w:abstractNum w:abstractNumId="1" w15:restartNumberingAfterBreak="0">
    <w:nsid w:val="097A4E0A"/>
    <w:multiLevelType w:val="hybridMultilevel"/>
    <w:tmpl w:val="38D2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0F2BB"/>
    <w:multiLevelType w:val="hybridMultilevel"/>
    <w:tmpl w:val="6E74F1BE"/>
    <w:lvl w:ilvl="0" w:tplc="86AAC068">
      <w:start w:val="1"/>
      <w:numFmt w:val="bullet"/>
      <w:lvlText w:val=""/>
      <w:lvlJc w:val="left"/>
      <w:pPr>
        <w:ind w:left="720" w:hanging="360"/>
      </w:pPr>
      <w:rPr>
        <w:rFonts w:ascii="Symbol" w:hAnsi="Symbol" w:hint="default"/>
      </w:rPr>
    </w:lvl>
    <w:lvl w:ilvl="1" w:tplc="F9305EE0">
      <w:start w:val="1"/>
      <w:numFmt w:val="bullet"/>
      <w:lvlText w:val="o"/>
      <w:lvlJc w:val="left"/>
      <w:pPr>
        <w:ind w:left="1440" w:hanging="360"/>
      </w:pPr>
      <w:rPr>
        <w:rFonts w:ascii="Courier New" w:hAnsi="Courier New" w:hint="default"/>
      </w:rPr>
    </w:lvl>
    <w:lvl w:ilvl="2" w:tplc="461C16AC">
      <w:start w:val="1"/>
      <w:numFmt w:val="bullet"/>
      <w:lvlText w:val=""/>
      <w:lvlJc w:val="left"/>
      <w:pPr>
        <w:ind w:left="2160" w:hanging="360"/>
      </w:pPr>
      <w:rPr>
        <w:rFonts w:ascii="Wingdings" w:hAnsi="Wingdings" w:hint="default"/>
      </w:rPr>
    </w:lvl>
    <w:lvl w:ilvl="3" w:tplc="0D8E7E2A">
      <w:start w:val="1"/>
      <w:numFmt w:val="bullet"/>
      <w:lvlText w:val=""/>
      <w:lvlJc w:val="left"/>
      <w:pPr>
        <w:ind w:left="2880" w:hanging="360"/>
      </w:pPr>
      <w:rPr>
        <w:rFonts w:ascii="Symbol" w:hAnsi="Symbol" w:hint="default"/>
      </w:rPr>
    </w:lvl>
    <w:lvl w:ilvl="4" w:tplc="70A633F2">
      <w:start w:val="1"/>
      <w:numFmt w:val="bullet"/>
      <w:lvlText w:val="o"/>
      <w:lvlJc w:val="left"/>
      <w:pPr>
        <w:ind w:left="3600" w:hanging="360"/>
      </w:pPr>
      <w:rPr>
        <w:rFonts w:ascii="Courier New" w:hAnsi="Courier New" w:hint="default"/>
      </w:rPr>
    </w:lvl>
    <w:lvl w:ilvl="5" w:tplc="153AB66A">
      <w:start w:val="1"/>
      <w:numFmt w:val="bullet"/>
      <w:lvlText w:val=""/>
      <w:lvlJc w:val="left"/>
      <w:pPr>
        <w:ind w:left="4320" w:hanging="360"/>
      </w:pPr>
      <w:rPr>
        <w:rFonts w:ascii="Wingdings" w:hAnsi="Wingdings" w:hint="default"/>
      </w:rPr>
    </w:lvl>
    <w:lvl w:ilvl="6" w:tplc="9092A458">
      <w:start w:val="1"/>
      <w:numFmt w:val="bullet"/>
      <w:lvlText w:val=""/>
      <w:lvlJc w:val="left"/>
      <w:pPr>
        <w:ind w:left="5040" w:hanging="360"/>
      </w:pPr>
      <w:rPr>
        <w:rFonts w:ascii="Symbol" w:hAnsi="Symbol" w:hint="default"/>
      </w:rPr>
    </w:lvl>
    <w:lvl w:ilvl="7" w:tplc="3F1C83D8">
      <w:start w:val="1"/>
      <w:numFmt w:val="bullet"/>
      <w:lvlText w:val="o"/>
      <w:lvlJc w:val="left"/>
      <w:pPr>
        <w:ind w:left="5760" w:hanging="360"/>
      </w:pPr>
      <w:rPr>
        <w:rFonts w:ascii="Courier New" w:hAnsi="Courier New" w:hint="default"/>
      </w:rPr>
    </w:lvl>
    <w:lvl w:ilvl="8" w:tplc="75F48B70">
      <w:start w:val="1"/>
      <w:numFmt w:val="bullet"/>
      <w:lvlText w:val=""/>
      <w:lvlJc w:val="left"/>
      <w:pPr>
        <w:ind w:left="6480" w:hanging="360"/>
      </w:pPr>
      <w:rPr>
        <w:rFonts w:ascii="Wingdings" w:hAnsi="Wingdings" w:hint="default"/>
      </w:rPr>
    </w:lvl>
  </w:abstractNum>
  <w:abstractNum w:abstractNumId="3" w15:restartNumberingAfterBreak="0">
    <w:nsid w:val="0E0B7CA4"/>
    <w:multiLevelType w:val="hybridMultilevel"/>
    <w:tmpl w:val="5E58B6D6"/>
    <w:lvl w:ilvl="0" w:tplc="B7A81B6E">
      <w:start w:val="1"/>
      <w:numFmt w:val="bullet"/>
      <w:lvlText w:val=""/>
      <w:lvlJc w:val="left"/>
      <w:pPr>
        <w:ind w:left="720" w:hanging="360"/>
      </w:pPr>
      <w:rPr>
        <w:rFonts w:ascii="Symbol" w:hAnsi="Symbol" w:hint="default"/>
      </w:rPr>
    </w:lvl>
    <w:lvl w:ilvl="1" w:tplc="C31C7FEE">
      <w:start w:val="1"/>
      <w:numFmt w:val="bullet"/>
      <w:lvlText w:val="o"/>
      <w:lvlJc w:val="left"/>
      <w:pPr>
        <w:ind w:left="1440" w:hanging="360"/>
      </w:pPr>
      <w:rPr>
        <w:rFonts w:ascii="Courier New" w:hAnsi="Courier New" w:hint="default"/>
      </w:rPr>
    </w:lvl>
    <w:lvl w:ilvl="2" w:tplc="312011E6">
      <w:start w:val="1"/>
      <w:numFmt w:val="bullet"/>
      <w:lvlText w:val=""/>
      <w:lvlJc w:val="left"/>
      <w:pPr>
        <w:ind w:left="2160" w:hanging="360"/>
      </w:pPr>
      <w:rPr>
        <w:rFonts w:ascii="Wingdings" w:hAnsi="Wingdings" w:hint="default"/>
      </w:rPr>
    </w:lvl>
    <w:lvl w:ilvl="3" w:tplc="1BA4B8C2">
      <w:start w:val="1"/>
      <w:numFmt w:val="bullet"/>
      <w:lvlText w:val=""/>
      <w:lvlJc w:val="left"/>
      <w:pPr>
        <w:ind w:left="2880" w:hanging="360"/>
      </w:pPr>
      <w:rPr>
        <w:rFonts w:ascii="Symbol" w:hAnsi="Symbol" w:hint="default"/>
      </w:rPr>
    </w:lvl>
    <w:lvl w:ilvl="4" w:tplc="986AA566">
      <w:start w:val="1"/>
      <w:numFmt w:val="bullet"/>
      <w:lvlText w:val="o"/>
      <w:lvlJc w:val="left"/>
      <w:pPr>
        <w:ind w:left="3600" w:hanging="360"/>
      </w:pPr>
      <w:rPr>
        <w:rFonts w:ascii="Courier New" w:hAnsi="Courier New" w:hint="default"/>
      </w:rPr>
    </w:lvl>
    <w:lvl w:ilvl="5" w:tplc="B636ECF4">
      <w:start w:val="1"/>
      <w:numFmt w:val="bullet"/>
      <w:lvlText w:val=""/>
      <w:lvlJc w:val="left"/>
      <w:pPr>
        <w:ind w:left="4320" w:hanging="360"/>
      </w:pPr>
      <w:rPr>
        <w:rFonts w:ascii="Wingdings" w:hAnsi="Wingdings" w:hint="default"/>
      </w:rPr>
    </w:lvl>
    <w:lvl w:ilvl="6" w:tplc="0596C518">
      <w:start w:val="1"/>
      <w:numFmt w:val="bullet"/>
      <w:lvlText w:val=""/>
      <w:lvlJc w:val="left"/>
      <w:pPr>
        <w:ind w:left="5040" w:hanging="360"/>
      </w:pPr>
      <w:rPr>
        <w:rFonts w:ascii="Symbol" w:hAnsi="Symbol" w:hint="default"/>
      </w:rPr>
    </w:lvl>
    <w:lvl w:ilvl="7" w:tplc="A2F4DA82">
      <w:start w:val="1"/>
      <w:numFmt w:val="bullet"/>
      <w:lvlText w:val="o"/>
      <w:lvlJc w:val="left"/>
      <w:pPr>
        <w:ind w:left="5760" w:hanging="360"/>
      </w:pPr>
      <w:rPr>
        <w:rFonts w:ascii="Courier New" w:hAnsi="Courier New" w:hint="default"/>
      </w:rPr>
    </w:lvl>
    <w:lvl w:ilvl="8" w:tplc="6D723A8C">
      <w:start w:val="1"/>
      <w:numFmt w:val="bullet"/>
      <w:lvlText w:val=""/>
      <w:lvlJc w:val="left"/>
      <w:pPr>
        <w:ind w:left="6480" w:hanging="360"/>
      </w:pPr>
      <w:rPr>
        <w:rFonts w:ascii="Wingdings" w:hAnsi="Wingdings" w:hint="default"/>
      </w:rPr>
    </w:lvl>
  </w:abstractNum>
  <w:abstractNum w:abstractNumId="4" w15:restartNumberingAfterBreak="0">
    <w:nsid w:val="0E43B275"/>
    <w:multiLevelType w:val="hybridMultilevel"/>
    <w:tmpl w:val="79845878"/>
    <w:lvl w:ilvl="0" w:tplc="66C2BDAE">
      <w:start w:val="1"/>
      <w:numFmt w:val="bullet"/>
      <w:lvlText w:val=""/>
      <w:lvlJc w:val="left"/>
      <w:pPr>
        <w:ind w:left="720" w:hanging="360"/>
      </w:pPr>
      <w:rPr>
        <w:rFonts w:ascii="Symbol" w:hAnsi="Symbol" w:hint="default"/>
      </w:rPr>
    </w:lvl>
    <w:lvl w:ilvl="1" w:tplc="2EDAAD9A">
      <w:start w:val="1"/>
      <w:numFmt w:val="bullet"/>
      <w:lvlText w:val="o"/>
      <w:lvlJc w:val="left"/>
      <w:pPr>
        <w:ind w:left="1440" w:hanging="360"/>
      </w:pPr>
      <w:rPr>
        <w:rFonts w:ascii="Courier New" w:hAnsi="Courier New" w:hint="default"/>
      </w:rPr>
    </w:lvl>
    <w:lvl w:ilvl="2" w:tplc="6FA216CA">
      <w:start w:val="1"/>
      <w:numFmt w:val="bullet"/>
      <w:lvlText w:val=""/>
      <w:lvlJc w:val="left"/>
      <w:pPr>
        <w:ind w:left="2160" w:hanging="360"/>
      </w:pPr>
      <w:rPr>
        <w:rFonts w:ascii="Wingdings" w:hAnsi="Wingdings" w:hint="default"/>
      </w:rPr>
    </w:lvl>
    <w:lvl w:ilvl="3" w:tplc="9CF25CE8">
      <w:start w:val="1"/>
      <w:numFmt w:val="bullet"/>
      <w:lvlText w:val=""/>
      <w:lvlJc w:val="left"/>
      <w:pPr>
        <w:ind w:left="2880" w:hanging="360"/>
      </w:pPr>
      <w:rPr>
        <w:rFonts w:ascii="Symbol" w:hAnsi="Symbol" w:hint="default"/>
      </w:rPr>
    </w:lvl>
    <w:lvl w:ilvl="4" w:tplc="C33A059C">
      <w:start w:val="1"/>
      <w:numFmt w:val="bullet"/>
      <w:lvlText w:val="o"/>
      <w:lvlJc w:val="left"/>
      <w:pPr>
        <w:ind w:left="3600" w:hanging="360"/>
      </w:pPr>
      <w:rPr>
        <w:rFonts w:ascii="Courier New" w:hAnsi="Courier New" w:hint="default"/>
      </w:rPr>
    </w:lvl>
    <w:lvl w:ilvl="5" w:tplc="737839CA">
      <w:start w:val="1"/>
      <w:numFmt w:val="bullet"/>
      <w:lvlText w:val=""/>
      <w:lvlJc w:val="left"/>
      <w:pPr>
        <w:ind w:left="4320" w:hanging="360"/>
      </w:pPr>
      <w:rPr>
        <w:rFonts w:ascii="Wingdings" w:hAnsi="Wingdings" w:hint="default"/>
      </w:rPr>
    </w:lvl>
    <w:lvl w:ilvl="6" w:tplc="7A045F5A">
      <w:start w:val="1"/>
      <w:numFmt w:val="bullet"/>
      <w:lvlText w:val=""/>
      <w:lvlJc w:val="left"/>
      <w:pPr>
        <w:ind w:left="5040" w:hanging="360"/>
      </w:pPr>
      <w:rPr>
        <w:rFonts w:ascii="Symbol" w:hAnsi="Symbol" w:hint="default"/>
      </w:rPr>
    </w:lvl>
    <w:lvl w:ilvl="7" w:tplc="8E62AB6C">
      <w:start w:val="1"/>
      <w:numFmt w:val="bullet"/>
      <w:lvlText w:val="o"/>
      <w:lvlJc w:val="left"/>
      <w:pPr>
        <w:ind w:left="5760" w:hanging="360"/>
      </w:pPr>
      <w:rPr>
        <w:rFonts w:ascii="Courier New" w:hAnsi="Courier New" w:hint="default"/>
      </w:rPr>
    </w:lvl>
    <w:lvl w:ilvl="8" w:tplc="E292A354">
      <w:start w:val="1"/>
      <w:numFmt w:val="bullet"/>
      <w:lvlText w:val=""/>
      <w:lvlJc w:val="left"/>
      <w:pPr>
        <w:ind w:left="6480" w:hanging="360"/>
      </w:pPr>
      <w:rPr>
        <w:rFonts w:ascii="Wingdings" w:hAnsi="Wingdings" w:hint="default"/>
      </w:rPr>
    </w:lvl>
  </w:abstractNum>
  <w:abstractNum w:abstractNumId="5" w15:restartNumberingAfterBreak="0">
    <w:nsid w:val="1180C3C2"/>
    <w:multiLevelType w:val="hybridMultilevel"/>
    <w:tmpl w:val="D30E78E0"/>
    <w:lvl w:ilvl="0" w:tplc="C40ED1DC">
      <w:start w:val="1"/>
      <w:numFmt w:val="bullet"/>
      <w:lvlText w:val=""/>
      <w:lvlJc w:val="left"/>
      <w:pPr>
        <w:ind w:left="720" w:hanging="360"/>
      </w:pPr>
      <w:rPr>
        <w:rFonts w:ascii="Symbol" w:hAnsi="Symbol" w:hint="default"/>
      </w:rPr>
    </w:lvl>
    <w:lvl w:ilvl="1" w:tplc="98044CD8">
      <w:start w:val="1"/>
      <w:numFmt w:val="bullet"/>
      <w:lvlText w:val="o"/>
      <w:lvlJc w:val="left"/>
      <w:pPr>
        <w:ind w:left="1440" w:hanging="360"/>
      </w:pPr>
      <w:rPr>
        <w:rFonts w:ascii="Courier New" w:hAnsi="Courier New" w:hint="default"/>
      </w:rPr>
    </w:lvl>
    <w:lvl w:ilvl="2" w:tplc="722A3128">
      <w:start w:val="1"/>
      <w:numFmt w:val="bullet"/>
      <w:lvlText w:val=""/>
      <w:lvlJc w:val="left"/>
      <w:pPr>
        <w:ind w:left="2160" w:hanging="360"/>
      </w:pPr>
      <w:rPr>
        <w:rFonts w:ascii="Wingdings" w:hAnsi="Wingdings" w:hint="default"/>
      </w:rPr>
    </w:lvl>
    <w:lvl w:ilvl="3" w:tplc="1B6A03AA">
      <w:start w:val="1"/>
      <w:numFmt w:val="bullet"/>
      <w:lvlText w:val=""/>
      <w:lvlJc w:val="left"/>
      <w:pPr>
        <w:ind w:left="2880" w:hanging="360"/>
      </w:pPr>
      <w:rPr>
        <w:rFonts w:ascii="Symbol" w:hAnsi="Symbol" w:hint="default"/>
      </w:rPr>
    </w:lvl>
    <w:lvl w:ilvl="4" w:tplc="FC561750">
      <w:start w:val="1"/>
      <w:numFmt w:val="bullet"/>
      <w:lvlText w:val="o"/>
      <w:lvlJc w:val="left"/>
      <w:pPr>
        <w:ind w:left="3600" w:hanging="360"/>
      </w:pPr>
      <w:rPr>
        <w:rFonts w:ascii="Courier New" w:hAnsi="Courier New" w:hint="default"/>
      </w:rPr>
    </w:lvl>
    <w:lvl w:ilvl="5" w:tplc="D0388C0E">
      <w:start w:val="1"/>
      <w:numFmt w:val="bullet"/>
      <w:lvlText w:val=""/>
      <w:lvlJc w:val="left"/>
      <w:pPr>
        <w:ind w:left="4320" w:hanging="360"/>
      </w:pPr>
      <w:rPr>
        <w:rFonts w:ascii="Wingdings" w:hAnsi="Wingdings" w:hint="default"/>
      </w:rPr>
    </w:lvl>
    <w:lvl w:ilvl="6" w:tplc="5B427B3C">
      <w:start w:val="1"/>
      <w:numFmt w:val="bullet"/>
      <w:lvlText w:val=""/>
      <w:lvlJc w:val="left"/>
      <w:pPr>
        <w:ind w:left="5040" w:hanging="360"/>
      </w:pPr>
      <w:rPr>
        <w:rFonts w:ascii="Symbol" w:hAnsi="Symbol" w:hint="default"/>
      </w:rPr>
    </w:lvl>
    <w:lvl w:ilvl="7" w:tplc="2CF86FBE">
      <w:start w:val="1"/>
      <w:numFmt w:val="bullet"/>
      <w:lvlText w:val="o"/>
      <w:lvlJc w:val="left"/>
      <w:pPr>
        <w:ind w:left="5760" w:hanging="360"/>
      </w:pPr>
      <w:rPr>
        <w:rFonts w:ascii="Courier New" w:hAnsi="Courier New" w:hint="default"/>
      </w:rPr>
    </w:lvl>
    <w:lvl w:ilvl="8" w:tplc="4FB8CCA6">
      <w:start w:val="1"/>
      <w:numFmt w:val="bullet"/>
      <w:lvlText w:val=""/>
      <w:lvlJc w:val="left"/>
      <w:pPr>
        <w:ind w:left="6480" w:hanging="360"/>
      </w:pPr>
      <w:rPr>
        <w:rFonts w:ascii="Wingdings" w:hAnsi="Wingdings" w:hint="default"/>
      </w:rPr>
    </w:lvl>
  </w:abstractNum>
  <w:abstractNum w:abstractNumId="6" w15:restartNumberingAfterBreak="0">
    <w:nsid w:val="13730CCD"/>
    <w:multiLevelType w:val="hybridMultilevel"/>
    <w:tmpl w:val="7F46432A"/>
    <w:lvl w:ilvl="0" w:tplc="18E457EE">
      <w:start w:val="1"/>
      <w:numFmt w:val="decimal"/>
      <w:lvlText w:val="%1."/>
      <w:lvlJc w:val="left"/>
      <w:pPr>
        <w:ind w:left="720" w:hanging="360"/>
      </w:pPr>
    </w:lvl>
    <w:lvl w:ilvl="1" w:tplc="D97AC292">
      <w:start w:val="1"/>
      <w:numFmt w:val="lowerLetter"/>
      <w:lvlText w:val="%2."/>
      <w:lvlJc w:val="left"/>
      <w:pPr>
        <w:ind w:left="1440" w:hanging="360"/>
      </w:pPr>
    </w:lvl>
    <w:lvl w:ilvl="2" w:tplc="FE48BD00">
      <w:start w:val="1"/>
      <w:numFmt w:val="lowerRoman"/>
      <w:lvlText w:val="%3."/>
      <w:lvlJc w:val="right"/>
      <w:pPr>
        <w:ind w:left="2160" w:hanging="180"/>
      </w:pPr>
    </w:lvl>
    <w:lvl w:ilvl="3" w:tplc="1B7CBEC2">
      <w:start w:val="1"/>
      <w:numFmt w:val="decimal"/>
      <w:lvlText w:val="%4."/>
      <w:lvlJc w:val="left"/>
      <w:pPr>
        <w:ind w:left="2880" w:hanging="360"/>
      </w:pPr>
    </w:lvl>
    <w:lvl w:ilvl="4" w:tplc="A0C64522">
      <w:start w:val="1"/>
      <w:numFmt w:val="lowerLetter"/>
      <w:lvlText w:val="%5."/>
      <w:lvlJc w:val="left"/>
      <w:pPr>
        <w:ind w:left="3600" w:hanging="360"/>
      </w:pPr>
    </w:lvl>
    <w:lvl w:ilvl="5" w:tplc="B82E393E">
      <w:start w:val="1"/>
      <w:numFmt w:val="lowerRoman"/>
      <w:lvlText w:val="%6."/>
      <w:lvlJc w:val="right"/>
      <w:pPr>
        <w:ind w:left="4320" w:hanging="180"/>
      </w:pPr>
    </w:lvl>
    <w:lvl w:ilvl="6" w:tplc="7AA45BEE">
      <w:start w:val="1"/>
      <w:numFmt w:val="decimal"/>
      <w:lvlText w:val="%7."/>
      <w:lvlJc w:val="left"/>
      <w:pPr>
        <w:ind w:left="5040" w:hanging="360"/>
      </w:pPr>
    </w:lvl>
    <w:lvl w:ilvl="7" w:tplc="13FE5A16">
      <w:start w:val="1"/>
      <w:numFmt w:val="lowerLetter"/>
      <w:lvlText w:val="%8."/>
      <w:lvlJc w:val="left"/>
      <w:pPr>
        <w:ind w:left="5760" w:hanging="360"/>
      </w:pPr>
    </w:lvl>
    <w:lvl w:ilvl="8" w:tplc="70C46BCC">
      <w:start w:val="1"/>
      <w:numFmt w:val="lowerRoman"/>
      <w:lvlText w:val="%9."/>
      <w:lvlJc w:val="right"/>
      <w:pPr>
        <w:ind w:left="6480" w:hanging="180"/>
      </w:pPr>
    </w:lvl>
  </w:abstractNum>
  <w:abstractNum w:abstractNumId="7" w15:restartNumberingAfterBreak="0">
    <w:nsid w:val="187918EC"/>
    <w:multiLevelType w:val="hybridMultilevel"/>
    <w:tmpl w:val="2B26B964"/>
    <w:lvl w:ilvl="0" w:tplc="C352A698">
      <w:start w:val="1"/>
      <w:numFmt w:val="bullet"/>
      <w:lvlText w:val=""/>
      <w:lvlJc w:val="left"/>
      <w:pPr>
        <w:ind w:left="720" w:hanging="360"/>
      </w:pPr>
      <w:rPr>
        <w:rFonts w:ascii="Symbol" w:hAnsi="Symbol" w:hint="default"/>
      </w:rPr>
    </w:lvl>
    <w:lvl w:ilvl="1" w:tplc="7E2C065E">
      <w:start w:val="1"/>
      <w:numFmt w:val="bullet"/>
      <w:lvlText w:val="o"/>
      <w:lvlJc w:val="left"/>
      <w:pPr>
        <w:ind w:left="1440" w:hanging="360"/>
      </w:pPr>
      <w:rPr>
        <w:rFonts w:ascii="Courier New" w:hAnsi="Courier New" w:hint="default"/>
      </w:rPr>
    </w:lvl>
    <w:lvl w:ilvl="2" w:tplc="90626610">
      <w:start w:val="1"/>
      <w:numFmt w:val="bullet"/>
      <w:lvlText w:val=""/>
      <w:lvlJc w:val="left"/>
      <w:pPr>
        <w:ind w:left="2160" w:hanging="360"/>
      </w:pPr>
      <w:rPr>
        <w:rFonts w:ascii="Wingdings" w:hAnsi="Wingdings" w:hint="default"/>
      </w:rPr>
    </w:lvl>
    <w:lvl w:ilvl="3" w:tplc="0C2093FE">
      <w:start w:val="1"/>
      <w:numFmt w:val="bullet"/>
      <w:lvlText w:val=""/>
      <w:lvlJc w:val="left"/>
      <w:pPr>
        <w:ind w:left="2880" w:hanging="360"/>
      </w:pPr>
      <w:rPr>
        <w:rFonts w:ascii="Symbol" w:hAnsi="Symbol" w:hint="default"/>
      </w:rPr>
    </w:lvl>
    <w:lvl w:ilvl="4" w:tplc="E9341954">
      <w:start w:val="1"/>
      <w:numFmt w:val="bullet"/>
      <w:lvlText w:val="o"/>
      <w:lvlJc w:val="left"/>
      <w:pPr>
        <w:ind w:left="3600" w:hanging="360"/>
      </w:pPr>
      <w:rPr>
        <w:rFonts w:ascii="Courier New" w:hAnsi="Courier New" w:hint="default"/>
      </w:rPr>
    </w:lvl>
    <w:lvl w:ilvl="5" w:tplc="2C1EEFC6">
      <w:start w:val="1"/>
      <w:numFmt w:val="bullet"/>
      <w:lvlText w:val=""/>
      <w:lvlJc w:val="left"/>
      <w:pPr>
        <w:ind w:left="4320" w:hanging="360"/>
      </w:pPr>
      <w:rPr>
        <w:rFonts w:ascii="Wingdings" w:hAnsi="Wingdings" w:hint="default"/>
      </w:rPr>
    </w:lvl>
    <w:lvl w:ilvl="6" w:tplc="1D50F732">
      <w:start w:val="1"/>
      <w:numFmt w:val="bullet"/>
      <w:lvlText w:val=""/>
      <w:lvlJc w:val="left"/>
      <w:pPr>
        <w:ind w:left="5040" w:hanging="360"/>
      </w:pPr>
      <w:rPr>
        <w:rFonts w:ascii="Symbol" w:hAnsi="Symbol" w:hint="default"/>
      </w:rPr>
    </w:lvl>
    <w:lvl w:ilvl="7" w:tplc="F1A61B04">
      <w:start w:val="1"/>
      <w:numFmt w:val="bullet"/>
      <w:lvlText w:val="o"/>
      <w:lvlJc w:val="left"/>
      <w:pPr>
        <w:ind w:left="5760" w:hanging="360"/>
      </w:pPr>
      <w:rPr>
        <w:rFonts w:ascii="Courier New" w:hAnsi="Courier New" w:hint="default"/>
      </w:rPr>
    </w:lvl>
    <w:lvl w:ilvl="8" w:tplc="E482D5F6">
      <w:start w:val="1"/>
      <w:numFmt w:val="bullet"/>
      <w:lvlText w:val=""/>
      <w:lvlJc w:val="left"/>
      <w:pPr>
        <w:ind w:left="6480" w:hanging="360"/>
      </w:pPr>
      <w:rPr>
        <w:rFonts w:ascii="Wingdings" w:hAnsi="Wingdings" w:hint="default"/>
      </w:rPr>
    </w:lvl>
  </w:abstractNum>
  <w:abstractNum w:abstractNumId="8" w15:restartNumberingAfterBreak="0">
    <w:nsid w:val="1CA4C5A3"/>
    <w:multiLevelType w:val="hybridMultilevel"/>
    <w:tmpl w:val="B608FD16"/>
    <w:lvl w:ilvl="0" w:tplc="EE083CEA">
      <w:start w:val="1"/>
      <w:numFmt w:val="bullet"/>
      <w:lvlText w:val=""/>
      <w:lvlJc w:val="left"/>
      <w:pPr>
        <w:ind w:left="720" w:hanging="360"/>
      </w:pPr>
      <w:rPr>
        <w:rFonts w:ascii="Symbol" w:hAnsi="Symbol" w:hint="default"/>
      </w:rPr>
    </w:lvl>
    <w:lvl w:ilvl="1" w:tplc="48568A60">
      <w:start w:val="1"/>
      <w:numFmt w:val="bullet"/>
      <w:lvlText w:val="o"/>
      <w:lvlJc w:val="left"/>
      <w:pPr>
        <w:ind w:left="1440" w:hanging="360"/>
      </w:pPr>
      <w:rPr>
        <w:rFonts w:ascii="Courier New" w:hAnsi="Courier New" w:hint="default"/>
      </w:rPr>
    </w:lvl>
    <w:lvl w:ilvl="2" w:tplc="1BEEF8A2">
      <w:start w:val="1"/>
      <w:numFmt w:val="bullet"/>
      <w:lvlText w:val=""/>
      <w:lvlJc w:val="left"/>
      <w:pPr>
        <w:ind w:left="2160" w:hanging="360"/>
      </w:pPr>
      <w:rPr>
        <w:rFonts w:ascii="Wingdings" w:hAnsi="Wingdings" w:hint="default"/>
      </w:rPr>
    </w:lvl>
    <w:lvl w:ilvl="3" w:tplc="1104200E">
      <w:start w:val="1"/>
      <w:numFmt w:val="bullet"/>
      <w:lvlText w:val=""/>
      <w:lvlJc w:val="left"/>
      <w:pPr>
        <w:ind w:left="2880" w:hanging="360"/>
      </w:pPr>
      <w:rPr>
        <w:rFonts w:ascii="Symbol" w:hAnsi="Symbol" w:hint="default"/>
      </w:rPr>
    </w:lvl>
    <w:lvl w:ilvl="4" w:tplc="3C969F08">
      <w:start w:val="1"/>
      <w:numFmt w:val="bullet"/>
      <w:lvlText w:val="o"/>
      <w:lvlJc w:val="left"/>
      <w:pPr>
        <w:ind w:left="3600" w:hanging="360"/>
      </w:pPr>
      <w:rPr>
        <w:rFonts w:ascii="Courier New" w:hAnsi="Courier New" w:hint="default"/>
      </w:rPr>
    </w:lvl>
    <w:lvl w:ilvl="5" w:tplc="A1303448">
      <w:start w:val="1"/>
      <w:numFmt w:val="bullet"/>
      <w:lvlText w:val=""/>
      <w:lvlJc w:val="left"/>
      <w:pPr>
        <w:ind w:left="4320" w:hanging="360"/>
      </w:pPr>
      <w:rPr>
        <w:rFonts w:ascii="Wingdings" w:hAnsi="Wingdings" w:hint="default"/>
      </w:rPr>
    </w:lvl>
    <w:lvl w:ilvl="6" w:tplc="09DEE89A">
      <w:start w:val="1"/>
      <w:numFmt w:val="bullet"/>
      <w:lvlText w:val=""/>
      <w:lvlJc w:val="left"/>
      <w:pPr>
        <w:ind w:left="5040" w:hanging="360"/>
      </w:pPr>
      <w:rPr>
        <w:rFonts w:ascii="Symbol" w:hAnsi="Symbol" w:hint="default"/>
      </w:rPr>
    </w:lvl>
    <w:lvl w:ilvl="7" w:tplc="FBB4E53C">
      <w:start w:val="1"/>
      <w:numFmt w:val="bullet"/>
      <w:lvlText w:val="o"/>
      <w:lvlJc w:val="left"/>
      <w:pPr>
        <w:ind w:left="5760" w:hanging="360"/>
      </w:pPr>
      <w:rPr>
        <w:rFonts w:ascii="Courier New" w:hAnsi="Courier New" w:hint="default"/>
      </w:rPr>
    </w:lvl>
    <w:lvl w:ilvl="8" w:tplc="DF567214">
      <w:start w:val="1"/>
      <w:numFmt w:val="bullet"/>
      <w:lvlText w:val=""/>
      <w:lvlJc w:val="left"/>
      <w:pPr>
        <w:ind w:left="6480" w:hanging="360"/>
      </w:pPr>
      <w:rPr>
        <w:rFonts w:ascii="Wingdings" w:hAnsi="Wingdings" w:hint="default"/>
      </w:rPr>
    </w:lvl>
  </w:abstractNum>
  <w:abstractNum w:abstractNumId="9" w15:restartNumberingAfterBreak="0">
    <w:nsid w:val="24FA3BEC"/>
    <w:multiLevelType w:val="hybridMultilevel"/>
    <w:tmpl w:val="16BC9A34"/>
    <w:lvl w:ilvl="0" w:tplc="46687ADC">
      <w:start w:val="1"/>
      <w:numFmt w:val="bullet"/>
      <w:lvlText w:val=""/>
      <w:lvlJc w:val="left"/>
      <w:pPr>
        <w:ind w:left="720" w:hanging="360"/>
      </w:pPr>
      <w:rPr>
        <w:rFonts w:ascii="Symbol" w:hAnsi="Symbol" w:hint="default"/>
      </w:rPr>
    </w:lvl>
    <w:lvl w:ilvl="1" w:tplc="D26C0808">
      <w:start w:val="1"/>
      <w:numFmt w:val="bullet"/>
      <w:lvlText w:val="o"/>
      <w:lvlJc w:val="left"/>
      <w:pPr>
        <w:ind w:left="1440" w:hanging="360"/>
      </w:pPr>
      <w:rPr>
        <w:rFonts w:ascii="Courier New" w:hAnsi="Courier New" w:hint="default"/>
      </w:rPr>
    </w:lvl>
    <w:lvl w:ilvl="2" w:tplc="8466E4D6">
      <w:start w:val="1"/>
      <w:numFmt w:val="bullet"/>
      <w:lvlText w:val=""/>
      <w:lvlJc w:val="left"/>
      <w:pPr>
        <w:ind w:left="2160" w:hanging="360"/>
      </w:pPr>
      <w:rPr>
        <w:rFonts w:ascii="Wingdings" w:hAnsi="Wingdings" w:hint="default"/>
      </w:rPr>
    </w:lvl>
    <w:lvl w:ilvl="3" w:tplc="8220A39A">
      <w:start w:val="1"/>
      <w:numFmt w:val="bullet"/>
      <w:lvlText w:val=""/>
      <w:lvlJc w:val="left"/>
      <w:pPr>
        <w:ind w:left="2880" w:hanging="360"/>
      </w:pPr>
      <w:rPr>
        <w:rFonts w:ascii="Symbol" w:hAnsi="Symbol" w:hint="default"/>
      </w:rPr>
    </w:lvl>
    <w:lvl w:ilvl="4" w:tplc="DAE05A02">
      <w:start w:val="1"/>
      <w:numFmt w:val="bullet"/>
      <w:lvlText w:val="o"/>
      <w:lvlJc w:val="left"/>
      <w:pPr>
        <w:ind w:left="3600" w:hanging="360"/>
      </w:pPr>
      <w:rPr>
        <w:rFonts w:ascii="Courier New" w:hAnsi="Courier New" w:hint="default"/>
      </w:rPr>
    </w:lvl>
    <w:lvl w:ilvl="5" w:tplc="87146F86">
      <w:start w:val="1"/>
      <w:numFmt w:val="bullet"/>
      <w:lvlText w:val=""/>
      <w:lvlJc w:val="left"/>
      <w:pPr>
        <w:ind w:left="4320" w:hanging="360"/>
      </w:pPr>
      <w:rPr>
        <w:rFonts w:ascii="Wingdings" w:hAnsi="Wingdings" w:hint="default"/>
      </w:rPr>
    </w:lvl>
    <w:lvl w:ilvl="6" w:tplc="EC4811BC">
      <w:start w:val="1"/>
      <w:numFmt w:val="bullet"/>
      <w:lvlText w:val=""/>
      <w:lvlJc w:val="left"/>
      <w:pPr>
        <w:ind w:left="5040" w:hanging="360"/>
      </w:pPr>
      <w:rPr>
        <w:rFonts w:ascii="Symbol" w:hAnsi="Symbol" w:hint="default"/>
      </w:rPr>
    </w:lvl>
    <w:lvl w:ilvl="7" w:tplc="AD3EA2AE">
      <w:start w:val="1"/>
      <w:numFmt w:val="bullet"/>
      <w:lvlText w:val="o"/>
      <w:lvlJc w:val="left"/>
      <w:pPr>
        <w:ind w:left="5760" w:hanging="360"/>
      </w:pPr>
      <w:rPr>
        <w:rFonts w:ascii="Courier New" w:hAnsi="Courier New" w:hint="default"/>
      </w:rPr>
    </w:lvl>
    <w:lvl w:ilvl="8" w:tplc="568006A6">
      <w:start w:val="1"/>
      <w:numFmt w:val="bullet"/>
      <w:lvlText w:val=""/>
      <w:lvlJc w:val="left"/>
      <w:pPr>
        <w:ind w:left="6480" w:hanging="360"/>
      </w:pPr>
      <w:rPr>
        <w:rFonts w:ascii="Wingdings" w:hAnsi="Wingdings" w:hint="default"/>
      </w:rPr>
    </w:lvl>
  </w:abstractNum>
  <w:abstractNum w:abstractNumId="10" w15:restartNumberingAfterBreak="0">
    <w:nsid w:val="28AE54A9"/>
    <w:multiLevelType w:val="hybridMultilevel"/>
    <w:tmpl w:val="8794AE18"/>
    <w:lvl w:ilvl="0" w:tplc="7E9A37CC">
      <w:start w:val="1"/>
      <w:numFmt w:val="bullet"/>
      <w:lvlText w:val=""/>
      <w:lvlJc w:val="left"/>
      <w:pPr>
        <w:ind w:left="720" w:hanging="360"/>
      </w:pPr>
      <w:rPr>
        <w:rFonts w:ascii="Symbol" w:hAnsi="Symbol" w:hint="default"/>
      </w:rPr>
    </w:lvl>
    <w:lvl w:ilvl="1" w:tplc="1BB67BC2">
      <w:start w:val="1"/>
      <w:numFmt w:val="bullet"/>
      <w:lvlText w:val="o"/>
      <w:lvlJc w:val="left"/>
      <w:pPr>
        <w:ind w:left="1440" w:hanging="360"/>
      </w:pPr>
      <w:rPr>
        <w:rFonts w:ascii="Courier New" w:hAnsi="Courier New" w:hint="default"/>
      </w:rPr>
    </w:lvl>
    <w:lvl w:ilvl="2" w:tplc="6680C990">
      <w:start w:val="1"/>
      <w:numFmt w:val="bullet"/>
      <w:lvlText w:val=""/>
      <w:lvlJc w:val="left"/>
      <w:pPr>
        <w:ind w:left="2160" w:hanging="360"/>
      </w:pPr>
      <w:rPr>
        <w:rFonts w:ascii="Wingdings" w:hAnsi="Wingdings" w:hint="default"/>
      </w:rPr>
    </w:lvl>
    <w:lvl w:ilvl="3" w:tplc="53C06C44">
      <w:start w:val="1"/>
      <w:numFmt w:val="bullet"/>
      <w:lvlText w:val=""/>
      <w:lvlJc w:val="left"/>
      <w:pPr>
        <w:ind w:left="2880" w:hanging="360"/>
      </w:pPr>
      <w:rPr>
        <w:rFonts w:ascii="Symbol" w:hAnsi="Symbol" w:hint="default"/>
      </w:rPr>
    </w:lvl>
    <w:lvl w:ilvl="4" w:tplc="E2380B62">
      <w:start w:val="1"/>
      <w:numFmt w:val="bullet"/>
      <w:lvlText w:val="o"/>
      <w:lvlJc w:val="left"/>
      <w:pPr>
        <w:ind w:left="3600" w:hanging="360"/>
      </w:pPr>
      <w:rPr>
        <w:rFonts w:ascii="Courier New" w:hAnsi="Courier New" w:hint="default"/>
      </w:rPr>
    </w:lvl>
    <w:lvl w:ilvl="5" w:tplc="31A873B4">
      <w:start w:val="1"/>
      <w:numFmt w:val="bullet"/>
      <w:lvlText w:val=""/>
      <w:lvlJc w:val="left"/>
      <w:pPr>
        <w:ind w:left="4320" w:hanging="360"/>
      </w:pPr>
      <w:rPr>
        <w:rFonts w:ascii="Wingdings" w:hAnsi="Wingdings" w:hint="default"/>
      </w:rPr>
    </w:lvl>
    <w:lvl w:ilvl="6" w:tplc="46323A26">
      <w:start w:val="1"/>
      <w:numFmt w:val="bullet"/>
      <w:lvlText w:val=""/>
      <w:lvlJc w:val="left"/>
      <w:pPr>
        <w:ind w:left="5040" w:hanging="360"/>
      </w:pPr>
      <w:rPr>
        <w:rFonts w:ascii="Symbol" w:hAnsi="Symbol" w:hint="default"/>
      </w:rPr>
    </w:lvl>
    <w:lvl w:ilvl="7" w:tplc="579A0C5C">
      <w:start w:val="1"/>
      <w:numFmt w:val="bullet"/>
      <w:lvlText w:val="o"/>
      <w:lvlJc w:val="left"/>
      <w:pPr>
        <w:ind w:left="5760" w:hanging="360"/>
      </w:pPr>
      <w:rPr>
        <w:rFonts w:ascii="Courier New" w:hAnsi="Courier New" w:hint="default"/>
      </w:rPr>
    </w:lvl>
    <w:lvl w:ilvl="8" w:tplc="77A69632">
      <w:start w:val="1"/>
      <w:numFmt w:val="bullet"/>
      <w:lvlText w:val=""/>
      <w:lvlJc w:val="left"/>
      <w:pPr>
        <w:ind w:left="6480" w:hanging="360"/>
      </w:pPr>
      <w:rPr>
        <w:rFonts w:ascii="Wingdings" w:hAnsi="Wingdings" w:hint="default"/>
      </w:rPr>
    </w:lvl>
  </w:abstractNum>
  <w:abstractNum w:abstractNumId="11" w15:restartNumberingAfterBreak="0">
    <w:nsid w:val="28DA2F67"/>
    <w:multiLevelType w:val="hybridMultilevel"/>
    <w:tmpl w:val="EDF45382"/>
    <w:lvl w:ilvl="0" w:tplc="390A9BC0">
      <w:start w:val="1"/>
      <w:numFmt w:val="bullet"/>
      <w:lvlText w:val=""/>
      <w:lvlJc w:val="left"/>
      <w:pPr>
        <w:ind w:left="720" w:hanging="360"/>
      </w:pPr>
      <w:rPr>
        <w:rFonts w:ascii="Symbol" w:hAnsi="Symbol" w:hint="default"/>
      </w:rPr>
    </w:lvl>
    <w:lvl w:ilvl="1" w:tplc="90FA5E04">
      <w:start w:val="1"/>
      <w:numFmt w:val="bullet"/>
      <w:lvlText w:val="o"/>
      <w:lvlJc w:val="left"/>
      <w:pPr>
        <w:ind w:left="1440" w:hanging="360"/>
      </w:pPr>
      <w:rPr>
        <w:rFonts w:ascii="Courier New" w:hAnsi="Courier New" w:hint="default"/>
      </w:rPr>
    </w:lvl>
    <w:lvl w:ilvl="2" w:tplc="4D5E85E4">
      <w:start w:val="1"/>
      <w:numFmt w:val="bullet"/>
      <w:lvlText w:val=""/>
      <w:lvlJc w:val="left"/>
      <w:pPr>
        <w:ind w:left="2160" w:hanging="360"/>
      </w:pPr>
      <w:rPr>
        <w:rFonts w:ascii="Wingdings" w:hAnsi="Wingdings" w:hint="default"/>
      </w:rPr>
    </w:lvl>
    <w:lvl w:ilvl="3" w:tplc="FC700B66">
      <w:start w:val="1"/>
      <w:numFmt w:val="bullet"/>
      <w:lvlText w:val=""/>
      <w:lvlJc w:val="left"/>
      <w:pPr>
        <w:ind w:left="2880" w:hanging="360"/>
      </w:pPr>
      <w:rPr>
        <w:rFonts w:ascii="Symbol" w:hAnsi="Symbol" w:hint="default"/>
      </w:rPr>
    </w:lvl>
    <w:lvl w:ilvl="4" w:tplc="B032196E">
      <w:start w:val="1"/>
      <w:numFmt w:val="bullet"/>
      <w:lvlText w:val="o"/>
      <w:lvlJc w:val="left"/>
      <w:pPr>
        <w:ind w:left="3600" w:hanging="360"/>
      </w:pPr>
      <w:rPr>
        <w:rFonts w:ascii="Courier New" w:hAnsi="Courier New" w:hint="default"/>
      </w:rPr>
    </w:lvl>
    <w:lvl w:ilvl="5" w:tplc="EBAA680E">
      <w:start w:val="1"/>
      <w:numFmt w:val="bullet"/>
      <w:lvlText w:val=""/>
      <w:lvlJc w:val="left"/>
      <w:pPr>
        <w:ind w:left="4320" w:hanging="360"/>
      </w:pPr>
      <w:rPr>
        <w:rFonts w:ascii="Wingdings" w:hAnsi="Wingdings" w:hint="default"/>
      </w:rPr>
    </w:lvl>
    <w:lvl w:ilvl="6" w:tplc="42C8678E">
      <w:start w:val="1"/>
      <w:numFmt w:val="bullet"/>
      <w:lvlText w:val=""/>
      <w:lvlJc w:val="left"/>
      <w:pPr>
        <w:ind w:left="5040" w:hanging="360"/>
      </w:pPr>
      <w:rPr>
        <w:rFonts w:ascii="Symbol" w:hAnsi="Symbol" w:hint="default"/>
      </w:rPr>
    </w:lvl>
    <w:lvl w:ilvl="7" w:tplc="40A0A6A2">
      <w:start w:val="1"/>
      <w:numFmt w:val="bullet"/>
      <w:lvlText w:val="o"/>
      <w:lvlJc w:val="left"/>
      <w:pPr>
        <w:ind w:left="5760" w:hanging="360"/>
      </w:pPr>
      <w:rPr>
        <w:rFonts w:ascii="Courier New" w:hAnsi="Courier New" w:hint="default"/>
      </w:rPr>
    </w:lvl>
    <w:lvl w:ilvl="8" w:tplc="316A26F0">
      <w:start w:val="1"/>
      <w:numFmt w:val="bullet"/>
      <w:lvlText w:val=""/>
      <w:lvlJc w:val="left"/>
      <w:pPr>
        <w:ind w:left="6480" w:hanging="360"/>
      </w:pPr>
      <w:rPr>
        <w:rFonts w:ascii="Wingdings" w:hAnsi="Wingdings" w:hint="default"/>
      </w:rPr>
    </w:lvl>
  </w:abstractNum>
  <w:abstractNum w:abstractNumId="12" w15:restartNumberingAfterBreak="0">
    <w:nsid w:val="29316BD1"/>
    <w:multiLevelType w:val="hybridMultilevel"/>
    <w:tmpl w:val="F35CBEB4"/>
    <w:lvl w:ilvl="0" w:tplc="8D26532C">
      <w:start w:val="1"/>
      <w:numFmt w:val="bullet"/>
      <w:lvlText w:val=""/>
      <w:lvlJc w:val="left"/>
      <w:pPr>
        <w:ind w:left="720" w:hanging="360"/>
      </w:pPr>
      <w:rPr>
        <w:rFonts w:ascii="Symbol" w:hAnsi="Symbol" w:hint="default"/>
      </w:rPr>
    </w:lvl>
    <w:lvl w:ilvl="1" w:tplc="59F0A224">
      <w:start w:val="1"/>
      <w:numFmt w:val="bullet"/>
      <w:lvlText w:val="o"/>
      <w:lvlJc w:val="left"/>
      <w:pPr>
        <w:ind w:left="1440" w:hanging="360"/>
      </w:pPr>
      <w:rPr>
        <w:rFonts w:ascii="Courier New" w:hAnsi="Courier New" w:hint="default"/>
      </w:rPr>
    </w:lvl>
    <w:lvl w:ilvl="2" w:tplc="D6D08BB8">
      <w:start w:val="1"/>
      <w:numFmt w:val="bullet"/>
      <w:lvlText w:val=""/>
      <w:lvlJc w:val="left"/>
      <w:pPr>
        <w:ind w:left="2160" w:hanging="360"/>
      </w:pPr>
      <w:rPr>
        <w:rFonts w:ascii="Wingdings" w:hAnsi="Wingdings" w:hint="default"/>
      </w:rPr>
    </w:lvl>
    <w:lvl w:ilvl="3" w:tplc="B4C47026">
      <w:start w:val="1"/>
      <w:numFmt w:val="bullet"/>
      <w:lvlText w:val=""/>
      <w:lvlJc w:val="left"/>
      <w:pPr>
        <w:ind w:left="2880" w:hanging="360"/>
      </w:pPr>
      <w:rPr>
        <w:rFonts w:ascii="Symbol" w:hAnsi="Symbol" w:hint="default"/>
      </w:rPr>
    </w:lvl>
    <w:lvl w:ilvl="4" w:tplc="E880FFC2">
      <w:start w:val="1"/>
      <w:numFmt w:val="bullet"/>
      <w:lvlText w:val="o"/>
      <w:lvlJc w:val="left"/>
      <w:pPr>
        <w:ind w:left="3600" w:hanging="360"/>
      </w:pPr>
      <w:rPr>
        <w:rFonts w:ascii="Courier New" w:hAnsi="Courier New" w:hint="default"/>
      </w:rPr>
    </w:lvl>
    <w:lvl w:ilvl="5" w:tplc="6832D794">
      <w:start w:val="1"/>
      <w:numFmt w:val="bullet"/>
      <w:lvlText w:val=""/>
      <w:lvlJc w:val="left"/>
      <w:pPr>
        <w:ind w:left="4320" w:hanging="360"/>
      </w:pPr>
      <w:rPr>
        <w:rFonts w:ascii="Wingdings" w:hAnsi="Wingdings" w:hint="default"/>
      </w:rPr>
    </w:lvl>
    <w:lvl w:ilvl="6" w:tplc="DB82BABA">
      <w:start w:val="1"/>
      <w:numFmt w:val="bullet"/>
      <w:lvlText w:val=""/>
      <w:lvlJc w:val="left"/>
      <w:pPr>
        <w:ind w:left="5040" w:hanging="360"/>
      </w:pPr>
      <w:rPr>
        <w:rFonts w:ascii="Symbol" w:hAnsi="Symbol" w:hint="default"/>
      </w:rPr>
    </w:lvl>
    <w:lvl w:ilvl="7" w:tplc="FE8CE946">
      <w:start w:val="1"/>
      <w:numFmt w:val="bullet"/>
      <w:lvlText w:val="o"/>
      <w:lvlJc w:val="left"/>
      <w:pPr>
        <w:ind w:left="5760" w:hanging="360"/>
      </w:pPr>
      <w:rPr>
        <w:rFonts w:ascii="Courier New" w:hAnsi="Courier New" w:hint="default"/>
      </w:rPr>
    </w:lvl>
    <w:lvl w:ilvl="8" w:tplc="C98EF092">
      <w:start w:val="1"/>
      <w:numFmt w:val="bullet"/>
      <w:lvlText w:val=""/>
      <w:lvlJc w:val="left"/>
      <w:pPr>
        <w:ind w:left="6480" w:hanging="360"/>
      </w:pPr>
      <w:rPr>
        <w:rFonts w:ascii="Wingdings" w:hAnsi="Wingdings" w:hint="default"/>
      </w:rPr>
    </w:lvl>
  </w:abstractNum>
  <w:abstractNum w:abstractNumId="13"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2D7C8741"/>
    <w:multiLevelType w:val="hybridMultilevel"/>
    <w:tmpl w:val="77EC13B2"/>
    <w:lvl w:ilvl="0" w:tplc="F30E1D4E">
      <w:start w:val="1"/>
      <w:numFmt w:val="bullet"/>
      <w:lvlText w:val=""/>
      <w:lvlJc w:val="left"/>
      <w:pPr>
        <w:ind w:left="720" w:hanging="360"/>
      </w:pPr>
      <w:rPr>
        <w:rFonts w:ascii="Symbol" w:hAnsi="Symbol" w:hint="default"/>
      </w:rPr>
    </w:lvl>
    <w:lvl w:ilvl="1" w:tplc="8774DB8A">
      <w:start w:val="1"/>
      <w:numFmt w:val="bullet"/>
      <w:lvlText w:val="o"/>
      <w:lvlJc w:val="left"/>
      <w:pPr>
        <w:ind w:left="1440" w:hanging="360"/>
      </w:pPr>
      <w:rPr>
        <w:rFonts w:ascii="Courier New" w:hAnsi="Courier New" w:hint="default"/>
      </w:rPr>
    </w:lvl>
    <w:lvl w:ilvl="2" w:tplc="B7420330">
      <w:start w:val="1"/>
      <w:numFmt w:val="bullet"/>
      <w:lvlText w:val=""/>
      <w:lvlJc w:val="left"/>
      <w:pPr>
        <w:ind w:left="2160" w:hanging="360"/>
      </w:pPr>
      <w:rPr>
        <w:rFonts w:ascii="Wingdings" w:hAnsi="Wingdings" w:hint="default"/>
      </w:rPr>
    </w:lvl>
    <w:lvl w:ilvl="3" w:tplc="C330A936">
      <w:start w:val="1"/>
      <w:numFmt w:val="bullet"/>
      <w:lvlText w:val=""/>
      <w:lvlJc w:val="left"/>
      <w:pPr>
        <w:ind w:left="2880" w:hanging="360"/>
      </w:pPr>
      <w:rPr>
        <w:rFonts w:ascii="Symbol" w:hAnsi="Symbol" w:hint="default"/>
      </w:rPr>
    </w:lvl>
    <w:lvl w:ilvl="4" w:tplc="00C4B4E6">
      <w:start w:val="1"/>
      <w:numFmt w:val="bullet"/>
      <w:lvlText w:val="o"/>
      <w:lvlJc w:val="left"/>
      <w:pPr>
        <w:ind w:left="3600" w:hanging="360"/>
      </w:pPr>
      <w:rPr>
        <w:rFonts w:ascii="Courier New" w:hAnsi="Courier New" w:hint="default"/>
      </w:rPr>
    </w:lvl>
    <w:lvl w:ilvl="5" w:tplc="5B38C8BC">
      <w:start w:val="1"/>
      <w:numFmt w:val="bullet"/>
      <w:lvlText w:val=""/>
      <w:lvlJc w:val="left"/>
      <w:pPr>
        <w:ind w:left="4320" w:hanging="360"/>
      </w:pPr>
      <w:rPr>
        <w:rFonts w:ascii="Wingdings" w:hAnsi="Wingdings" w:hint="default"/>
      </w:rPr>
    </w:lvl>
    <w:lvl w:ilvl="6" w:tplc="7CF4FCE6">
      <w:start w:val="1"/>
      <w:numFmt w:val="bullet"/>
      <w:lvlText w:val=""/>
      <w:lvlJc w:val="left"/>
      <w:pPr>
        <w:ind w:left="5040" w:hanging="360"/>
      </w:pPr>
      <w:rPr>
        <w:rFonts w:ascii="Symbol" w:hAnsi="Symbol" w:hint="default"/>
      </w:rPr>
    </w:lvl>
    <w:lvl w:ilvl="7" w:tplc="B7DC0366">
      <w:start w:val="1"/>
      <w:numFmt w:val="bullet"/>
      <w:lvlText w:val="o"/>
      <w:lvlJc w:val="left"/>
      <w:pPr>
        <w:ind w:left="5760" w:hanging="360"/>
      </w:pPr>
      <w:rPr>
        <w:rFonts w:ascii="Courier New" w:hAnsi="Courier New" w:hint="default"/>
      </w:rPr>
    </w:lvl>
    <w:lvl w:ilvl="8" w:tplc="D77E98D8">
      <w:start w:val="1"/>
      <w:numFmt w:val="bullet"/>
      <w:lvlText w:val=""/>
      <w:lvlJc w:val="left"/>
      <w:pPr>
        <w:ind w:left="6480" w:hanging="360"/>
      </w:pPr>
      <w:rPr>
        <w:rFonts w:ascii="Wingdings" w:hAnsi="Wingdings" w:hint="default"/>
      </w:rPr>
    </w:lvl>
  </w:abstractNum>
  <w:abstractNum w:abstractNumId="15" w15:restartNumberingAfterBreak="0">
    <w:nsid w:val="31B1E3A5"/>
    <w:multiLevelType w:val="hybridMultilevel"/>
    <w:tmpl w:val="00CE2374"/>
    <w:lvl w:ilvl="0" w:tplc="98B26C2C">
      <w:start w:val="1"/>
      <w:numFmt w:val="bullet"/>
      <w:lvlText w:val=""/>
      <w:lvlJc w:val="left"/>
      <w:pPr>
        <w:ind w:left="720" w:hanging="360"/>
      </w:pPr>
      <w:rPr>
        <w:rFonts w:ascii="Symbol" w:hAnsi="Symbol" w:hint="default"/>
      </w:rPr>
    </w:lvl>
    <w:lvl w:ilvl="1" w:tplc="3C503080">
      <w:start w:val="1"/>
      <w:numFmt w:val="bullet"/>
      <w:lvlText w:val="o"/>
      <w:lvlJc w:val="left"/>
      <w:pPr>
        <w:ind w:left="1440" w:hanging="360"/>
      </w:pPr>
      <w:rPr>
        <w:rFonts w:ascii="Courier New" w:hAnsi="Courier New" w:hint="default"/>
      </w:rPr>
    </w:lvl>
    <w:lvl w:ilvl="2" w:tplc="EDD80E32">
      <w:start w:val="1"/>
      <w:numFmt w:val="bullet"/>
      <w:lvlText w:val=""/>
      <w:lvlJc w:val="left"/>
      <w:pPr>
        <w:ind w:left="2160" w:hanging="360"/>
      </w:pPr>
      <w:rPr>
        <w:rFonts w:ascii="Wingdings" w:hAnsi="Wingdings" w:hint="default"/>
      </w:rPr>
    </w:lvl>
    <w:lvl w:ilvl="3" w:tplc="03AC53CA">
      <w:start w:val="1"/>
      <w:numFmt w:val="bullet"/>
      <w:lvlText w:val=""/>
      <w:lvlJc w:val="left"/>
      <w:pPr>
        <w:ind w:left="2880" w:hanging="360"/>
      </w:pPr>
      <w:rPr>
        <w:rFonts w:ascii="Symbol" w:hAnsi="Symbol" w:hint="default"/>
      </w:rPr>
    </w:lvl>
    <w:lvl w:ilvl="4" w:tplc="F368945E">
      <w:start w:val="1"/>
      <w:numFmt w:val="bullet"/>
      <w:lvlText w:val="o"/>
      <w:lvlJc w:val="left"/>
      <w:pPr>
        <w:ind w:left="3600" w:hanging="360"/>
      </w:pPr>
      <w:rPr>
        <w:rFonts w:ascii="Courier New" w:hAnsi="Courier New" w:hint="default"/>
      </w:rPr>
    </w:lvl>
    <w:lvl w:ilvl="5" w:tplc="6ACEB7E6">
      <w:start w:val="1"/>
      <w:numFmt w:val="bullet"/>
      <w:lvlText w:val=""/>
      <w:lvlJc w:val="left"/>
      <w:pPr>
        <w:ind w:left="4320" w:hanging="360"/>
      </w:pPr>
      <w:rPr>
        <w:rFonts w:ascii="Wingdings" w:hAnsi="Wingdings" w:hint="default"/>
      </w:rPr>
    </w:lvl>
    <w:lvl w:ilvl="6" w:tplc="6A9A07E4">
      <w:start w:val="1"/>
      <w:numFmt w:val="bullet"/>
      <w:lvlText w:val=""/>
      <w:lvlJc w:val="left"/>
      <w:pPr>
        <w:ind w:left="5040" w:hanging="360"/>
      </w:pPr>
      <w:rPr>
        <w:rFonts w:ascii="Symbol" w:hAnsi="Symbol" w:hint="default"/>
      </w:rPr>
    </w:lvl>
    <w:lvl w:ilvl="7" w:tplc="30382392">
      <w:start w:val="1"/>
      <w:numFmt w:val="bullet"/>
      <w:lvlText w:val="o"/>
      <w:lvlJc w:val="left"/>
      <w:pPr>
        <w:ind w:left="5760" w:hanging="360"/>
      </w:pPr>
      <w:rPr>
        <w:rFonts w:ascii="Courier New" w:hAnsi="Courier New" w:hint="default"/>
      </w:rPr>
    </w:lvl>
    <w:lvl w:ilvl="8" w:tplc="FDE4D8D2">
      <w:start w:val="1"/>
      <w:numFmt w:val="bullet"/>
      <w:lvlText w:val=""/>
      <w:lvlJc w:val="left"/>
      <w:pPr>
        <w:ind w:left="6480" w:hanging="360"/>
      </w:pPr>
      <w:rPr>
        <w:rFonts w:ascii="Wingdings" w:hAnsi="Wingdings" w:hint="default"/>
      </w:rPr>
    </w:lvl>
  </w:abstractNum>
  <w:abstractNum w:abstractNumId="16" w15:restartNumberingAfterBreak="0">
    <w:nsid w:val="3BE30005"/>
    <w:multiLevelType w:val="hybridMultilevel"/>
    <w:tmpl w:val="36A243EC"/>
    <w:lvl w:ilvl="0" w:tplc="0882BBEA">
      <w:start w:val="1"/>
      <w:numFmt w:val="bullet"/>
      <w:lvlText w:val=""/>
      <w:lvlJc w:val="left"/>
      <w:pPr>
        <w:ind w:left="720" w:hanging="360"/>
      </w:pPr>
      <w:rPr>
        <w:rFonts w:ascii="Symbol" w:hAnsi="Symbol" w:hint="default"/>
      </w:rPr>
    </w:lvl>
    <w:lvl w:ilvl="1" w:tplc="965A715A">
      <w:start w:val="1"/>
      <w:numFmt w:val="bullet"/>
      <w:lvlText w:val="o"/>
      <w:lvlJc w:val="left"/>
      <w:pPr>
        <w:ind w:left="1440" w:hanging="360"/>
      </w:pPr>
      <w:rPr>
        <w:rFonts w:ascii="Courier New" w:hAnsi="Courier New" w:hint="default"/>
      </w:rPr>
    </w:lvl>
    <w:lvl w:ilvl="2" w:tplc="160C4560">
      <w:start w:val="1"/>
      <w:numFmt w:val="bullet"/>
      <w:lvlText w:val=""/>
      <w:lvlJc w:val="left"/>
      <w:pPr>
        <w:ind w:left="2160" w:hanging="360"/>
      </w:pPr>
      <w:rPr>
        <w:rFonts w:ascii="Wingdings" w:hAnsi="Wingdings" w:hint="default"/>
      </w:rPr>
    </w:lvl>
    <w:lvl w:ilvl="3" w:tplc="C2DAA224">
      <w:start w:val="1"/>
      <w:numFmt w:val="bullet"/>
      <w:lvlText w:val=""/>
      <w:lvlJc w:val="left"/>
      <w:pPr>
        <w:ind w:left="2880" w:hanging="360"/>
      </w:pPr>
      <w:rPr>
        <w:rFonts w:ascii="Symbol" w:hAnsi="Symbol" w:hint="default"/>
      </w:rPr>
    </w:lvl>
    <w:lvl w:ilvl="4" w:tplc="E46A58C6">
      <w:start w:val="1"/>
      <w:numFmt w:val="bullet"/>
      <w:lvlText w:val="o"/>
      <w:lvlJc w:val="left"/>
      <w:pPr>
        <w:ind w:left="3600" w:hanging="360"/>
      </w:pPr>
      <w:rPr>
        <w:rFonts w:ascii="Courier New" w:hAnsi="Courier New" w:hint="default"/>
      </w:rPr>
    </w:lvl>
    <w:lvl w:ilvl="5" w:tplc="36BAD9D4">
      <w:start w:val="1"/>
      <w:numFmt w:val="bullet"/>
      <w:lvlText w:val=""/>
      <w:lvlJc w:val="left"/>
      <w:pPr>
        <w:ind w:left="4320" w:hanging="360"/>
      </w:pPr>
      <w:rPr>
        <w:rFonts w:ascii="Wingdings" w:hAnsi="Wingdings" w:hint="default"/>
      </w:rPr>
    </w:lvl>
    <w:lvl w:ilvl="6" w:tplc="35625C4C">
      <w:start w:val="1"/>
      <w:numFmt w:val="bullet"/>
      <w:lvlText w:val=""/>
      <w:lvlJc w:val="left"/>
      <w:pPr>
        <w:ind w:left="5040" w:hanging="360"/>
      </w:pPr>
      <w:rPr>
        <w:rFonts w:ascii="Symbol" w:hAnsi="Symbol" w:hint="default"/>
      </w:rPr>
    </w:lvl>
    <w:lvl w:ilvl="7" w:tplc="69EAA802">
      <w:start w:val="1"/>
      <w:numFmt w:val="bullet"/>
      <w:lvlText w:val="o"/>
      <w:lvlJc w:val="left"/>
      <w:pPr>
        <w:ind w:left="5760" w:hanging="360"/>
      </w:pPr>
      <w:rPr>
        <w:rFonts w:ascii="Courier New" w:hAnsi="Courier New" w:hint="default"/>
      </w:rPr>
    </w:lvl>
    <w:lvl w:ilvl="8" w:tplc="D96A44FA">
      <w:start w:val="1"/>
      <w:numFmt w:val="bullet"/>
      <w:lvlText w:val=""/>
      <w:lvlJc w:val="left"/>
      <w:pPr>
        <w:ind w:left="6480" w:hanging="360"/>
      </w:pPr>
      <w:rPr>
        <w:rFonts w:ascii="Wingdings" w:hAnsi="Wingdings" w:hint="default"/>
      </w:rPr>
    </w:lvl>
  </w:abstractNum>
  <w:abstractNum w:abstractNumId="17" w15:restartNumberingAfterBreak="0">
    <w:nsid w:val="410AC9A2"/>
    <w:multiLevelType w:val="hybridMultilevel"/>
    <w:tmpl w:val="D8328A5A"/>
    <w:lvl w:ilvl="0" w:tplc="293AD9CA">
      <w:start w:val="1"/>
      <w:numFmt w:val="bullet"/>
      <w:lvlText w:val=""/>
      <w:lvlJc w:val="left"/>
      <w:pPr>
        <w:ind w:left="720" w:hanging="360"/>
      </w:pPr>
      <w:rPr>
        <w:rFonts w:ascii="Symbol" w:hAnsi="Symbol" w:hint="default"/>
      </w:rPr>
    </w:lvl>
    <w:lvl w:ilvl="1" w:tplc="9B4ACD7A">
      <w:start w:val="1"/>
      <w:numFmt w:val="bullet"/>
      <w:lvlText w:val="o"/>
      <w:lvlJc w:val="left"/>
      <w:pPr>
        <w:ind w:left="1440" w:hanging="360"/>
      </w:pPr>
      <w:rPr>
        <w:rFonts w:ascii="Courier New" w:hAnsi="Courier New" w:hint="default"/>
      </w:rPr>
    </w:lvl>
    <w:lvl w:ilvl="2" w:tplc="5E927F46">
      <w:start w:val="1"/>
      <w:numFmt w:val="bullet"/>
      <w:lvlText w:val=""/>
      <w:lvlJc w:val="left"/>
      <w:pPr>
        <w:ind w:left="2160" w:hanging="360"/>
      </w:pPr>
      <w:rPr>
        <w:rFonts w:ascii="Wingdings" w:hAnsi="Wingdings" w:hint="default"/>
      </w:rPr>
    </w:lvl>
    <w:lvl w:ilvl="3" w:tplc="315CF45A">
      <w:start w:val="1"/>
      <w:numFmt w:val="bullet"/>
      <w:lvlText w:val=""/>
      <w:lvlJc w:val="left"/>
      <w:pPr>
        <w:ind w:left="2880" w:hanging="360"/>
      </w:pPr>
      <w:rPr>
        <w:rFonts w:ascii="Symbol" w:hAnsi="Symbol" w:hint="default"/>
      </w:rPr>
    </w:lvl>
    <w:lvl w:ilvl="4" w:tplc="C3C035A4">
      <w:start w:val="1"/>
      <w:numFmt w:val="bullet"/>
      <w:lvlText w:val="o"/>
      <w:lvlJc w:val="left"/>
      <w:pPr>
        <w:ind w:left="3600" w:hanging="360"/>
      </w:pPr>
      <w:rPr>
        <w:rFonts w:ascii="Courier New" w:hAnsi="Courier New" w:hint="default"/>
      </w:rPr>
    </w:lvl>
    <w:lvl w:ilvl="5" w:tplc="33B627F8">
      <w:start w:val="1"/>
      <w:numFmt w:val="bullet"/>
      <w:lvlText w:val=""/>
      <w:lvlJc w:val="left"/>
      <w:pPr>
        <w:ind w:left="4320" w:hanging="360"/>
      </w:pPr>
      <w:rPr>
        <w:rFonts w:ascii="Wingdings" w:hAnsi="Wingdings" w:hint="default"/>
      </w:rPr>
    </w:lvl>
    <w:lvl w:ilvl="6" w:tplc="B04CF8A6">
      <w:start w:val="1"/>
      <w:numFmt w:val="bullet"/>
      <w:lvlText w:val=""/>
      <w:lvlJc w:val="left"/>
      <w:pPr>
        <w:ind w:left="5040" w:hanging="360"/>
      </w:pPr>
      <w:rPr>
        <w:rFonts w:ascii="Symbol" w:hAnsi="Symbol" w:hint="default"/>
      </w:rPr>
    </w:lvl>
    <w:lvl w:ilvl="7" w:tplc="B3ECE5B0">
      <w:start w:val="1"/>
      <w:numFmt w:val="bullet"/>
      <w:lvlText w:val="o"/>
      <w:lvlJc w:val="left"/>
      <w:pPr>
        <w:ind w:left="5760" w:hanging="360"/>
      </w:pPr>
      <w:rPr>
        <w:rFonts w:ascii="Courier New" w:hAnsi="Courier New" w:hint="default"/>
      </w:rPr>
    </w:lvl>
    <w:lvl w:ilvl="8" w:tplc="50B6C61C">
      <w:start w:val="1"/>
      <w:numFmt w:val="bullet"/>
      <w:lvlText w:val=""/>
      <w:lvlJc w:val="left"/>
      <w:pPr>
        <w:ind w:left="6480" w:hanging="360"/>
      </w:pPr>
      <w:rPr>
        <w:rFonts w:ascii="Wingdings" w:hAnsi="Wingdings" w:hint="default"/>
      </w:rPr>
    </w:lvl>
  </w:abstractNum>
  <w:abstractNum w:abstractNumId="18" w15:restartNumberingAfterBreak="0">
    <w:nsid w:val="44037BA3"/>
    <w:multiLevelType w:val="hybridMultilevel"/>
    <w:tmpl w:val="CD62C2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6436092"/>
    <w:multiLevelType w:val="hybridMultilevel"/>
    <w:tmpl w:val="3DA67898"/>
    <w:lvl w:ilvl="0" w:tplc="CC3826FE">
      <w:start w:val="1"/>
      <w:numFmt w:val="bullet"/>
      <w:lvlText w:val=""/>
      <w:lvlJc w:val="left"/>
      <w:pPr>
        <w:ind w:left="720" w:hanging="360"/>
      </w:pPr>
      <w:rPr>
        <w:rFonts w:ascii="Symbol" w:hAnsi="Symbol" w:hint="default"/>
      </w:rPr>
    </w:lvl>
    <w:lvl w:ilvl="1" w:tplc="62003410">
      <w:start w:val="1"/>
      <w:numFmt w:val="bullet"/>
      <w:lvlText w:val="o"/>
      <w:lvlJc w:val="left"/>
      <w:pPr>
        <w:ind w:left="1440" w:hanging="360"/>
      </w:pPr>
      <w:rPr>
        <w:rFonts w:ascii="Courier New" w:hAnsi="Courier New" w:hint="default"/>
      </w:rPr>
    </w:lvl>
    <w:lvl w:ilvl="2" w:tplc="D63093C6">
      <w:start w:val="1"/>
      <w:numFmt w:val="bullet"/>
      <w:lvlText w:val=""/>
      <w:lvlJc w:val="left"/>
      <w:pPr>
        <w:ind w:left="2160" w:hanging="360"/>
      </w:pPr>
      <w:rPr>
        <w:rFonts w:ascii="Wingdings" w:hAnsi="Wingdings" w:hint="default"/>
      </w:rPr>
    </w:lvl>
    <w:lvl w:ilvl="3" w:tplc="933256CE">
      <w:start w:val="1"/>
      <w:numFmt w:val="bullet"/>
      <w:lvlText w:val=""/>
      <w:lvlJc w:val="left"/>
      <w:pPr>
        <w:ind w:left="2880" w:hanging="360"/>
      </w:pPr>
      <w:rPr>
        <w:rFonts w:ascii="Symbol" w:hAnsi="Symbol" w:hint="default"/>
      </w:rPr>
    </w:lvl>
    <w:lvl w:ilvl="4" w:tplc="97F8A4A4">
      <w:start w:val="1"/>
      <w:numFmt w:val="bullet"/>
      <w:lvlText w:val="o"/>
      <w:lvlJc w:val="left"/>
      <w:pPr>
        <w:ind w:left="3600" w:hanging="360"/>
      </w:pPr>
      <w:rPr>
        <w:rFonts w:ascii="Courier New" w:hAnsi="Courier New" w:hint="default"/>
      </w:rPr>
    </w:lvl>
    <w:lvl w:ilvl="5" w:tplc="D820C47C">
      <w:start w:val="1"/>
      <w:numFmt w:val="bullet"/>
      <w:lvlText w:val=""/>
      <w:lvlJc w:val="left"/>
      <w:pPr>
        <w:ind w:left="4320" w:hanging="360"/>
      </w:pPr>
      <w:rPr>
        <w:rFonts w:ascii="Wingdings" w:hAnsi="Wingdings" w:hint="default"/>
      </w:rPr>
    </w:lvl>
    <w:lvl w:ilvl="6" w:tplc="6B0C1BEA">
      <w:start w:val="1"/>
      <w:numFmt w:val="bullet"/>
      <w:lvlText w:val=""/>
      <w:lvlJc w:val="left"/>
      <w:pPr>
        <w:ind w:left="5040" w:hanging="360"/>
      </w:pPr>
      <w:rPr>
        <w:rFonts w:ascii="Symbol" w:hAnsi="Symbol" w:hint="default"/>
      </w:rPr>
    </w:lvl>
    <w:lvl w:ilvl="7" w:tplc="68B2F62C">
      <w:start w:val="1"/>
      <w:numFmt w:val="bullet"/>
      <w:lvlText w:val="o"/>
      <w:lvlJc w:val="left"/>
      <w:pPr>
        <w:ind w:left="5760" w:hanging="360"/>
      </w:pPr>
      <w:rPr>
        <w:rFonts w:ascii="Courier New" w:hAnsi="Courier New" w:hint="default"/>
      </w:rPr>
    </w:lvl>
    <w:lvl w:ilvl="8" w:tplc="AC3293EC">
      <w:start w:val="1"/>
      <w:numFmt w:val="bullet"/>
      <w:lvlText w:val=""/>
      <w:lvlJc w:val="left"/>
      <w:pPr>
        <w:ind w:left="6480" w:hanging="360"/>
      </w:pPr>
      <w:rPr>
        <w:rFonts w:ascii="Wingdings" w:hAnsi="Wingdings" w:hint="default"/>
      </w:rPr>
    </w:lvl>
  </w:abstractNum>
  <w:abstractNum w:abstractNumId="20" w15:restartNumberingAfterBreak="0">
    <w:nsid w:val="4846AB70"/>
    <w:multiLevelType w:val="hybridMultilevel"/>
    <w:tmpl w:val="6AC209B8"/>
    <w:lvl w:ilvl="0" w:tplc="24C61146">
      <w:start w:val="1"/>
      <w:numFmt w:val="bullet"/>
      <w:lvlText w:val=""/>
      <w:lvlJc w:val="left"/>
      <w:pPr>
        <w:ind w:left="720" w:hanging="360"/>
      </w:pPr>
      <w:rPr>
        <w:rFonts w:ascii="Symbol" w:hAnsi="Symbol" w:hint="default"/>
      </w:rPr>
    </w:lvl>
    <w:lvl w:ilvl="1" w:tplc="2E863F20">
      <w:start w:val="1"/>
      <w:numFmt w:val="bullet"/>
      <w:lvlText w:val="o"/>
      <w:lvlJc w:val="left"/>
      <w:pPr>
        <w:ind w:left="1440" w:hanging="360"/>
      </w:pPr>
      <w:rPr>
        <w:rFonts w:ascii="Courier New" w:hAnsi="Courier New" w:hint="default"/>
      </w:rPr>
    </w:lvl>
    <w:lvl w:ilvl="2" w:tplc="1C483956">
      <w:start w:val="1"/>
      <w:numFmt w:val="bullet"/>
      <w:lvlText w:val=""/>
      <w:lvlJc w:val="left"/>
      <w:pPr>
        <w:ind w:left="2160" w:hanging="360"/>
      </w:pPr>
      <w:rPr>
        <w:rFonts w:ascii="Wingdings" w:hAnsi="Wingdings" w:hint="default"/>
      </w:rPr>
    </w:lvl>
    <w:lvl w:ilvl="3" w:tplc="FF82AFAA">
      <w:start w:val="1"/>
      <w:numFmt w:val="bullet"/>
      <w:lvlText w:val=""/>
      <w:lvlJc w:val="left"/>
      <w:pPr>
        <w:ind w:left="2880" w:hanging="360"/>
      </w:pPr>
      <w:rPr>
        <w:rFonts w:ascii="Symbol" w:hAnsi="Symbol" w:hint="default"/>
      </w:rPr>
    </w:lvl>
    <w:lvl w:ilvl="4" w:tplc="B5841904">
      <w:start w:val="1"/>
      <w:numFmt w:val="bullet"/>
      <w:lvlText w:val="o"/>
      <w:lvlJc w:val="left"/>
      <w:pPr>
        <w:ind w:left="3600" w:hanging="360"/>
      </w:pPr>
      <w:rPr>
        <w:rFonts w:ascii="Courier New" w:hAnsi="Courier New" w:hint="default"/>
      </w:rPr>
    </w:lvl>
    <w:lvl w:ilvl="5" w:tplc="EEAA9320">
      <w:start w:val="1"/>
      <w:numFmt w:val="bullet"/>
      <w:lvlText w:val=""/>
      <w:lvlJc w:val="left"/>
      <w:pPr>
        <w:ind w:left="4320" w:hanging="360"/>
      </w:pPr>
      <w:rPr>
        <w:rFonts w:ascii="Wingdings" w:hAnsi="Wingdings" w:hint="default"/>
      </w:rPr>
    </w:lvl>
    <w:lvl w:ilvl="6" w:tplc="9FB8EA5C">
      <w:start w:val="1"/>
      <w:numFmt w:val="bullet"/>
      <w:lvlText w:val=""/>
      <w:lvlJc w:val="left"/>
      <w:pPr>
        <w:ind w:left="5040" w:hanging="360"/>
      </w:pPr>
      <w:rPr>
        <w:rFonts w:ascii="Symbol" w:hAnsi="Symbol" w:hint="default"/>
      </w:rPr>
    </w:lvl>
    <w:lvl w:ilvl="7" w:tplc="848A2F78">
      <w:start w:val="1"/>
      <w:numFmt w:val="bullet"/>
      <w:lvlText w:val="o"/>
      <w:lvlJc w:val="left"/>
      <w:pPr>
        <w:ind w:left="5760" w:hanging="360"/>
      </w:pPr>
      <w:rPr>
        <w:rFonts w:ascii="Courier New" w:hAnsi="Courier New" w:hint="default"/>
      </w:rPr>
    </w:lvl>
    <w:lvl w:ilvl="8" w:tplc="8E48F5AA">
      <w:start w:val="1"/>
      <w:numFmt w:val="bullet"/>
      <w:lvlText w:val=""/>
      <w:lvlJc w:val="left"/>
      <w:pPr>
        <w:ind w:left="6480" w:hanging="360"/>
      </w:pPr>
      <w:rPr>
        <w:rFonts w:ascii="Wingdings" w:hAnsi="Wingdings" w:hint="default"/>
      </w:rPr>
    </w:lvl>
  </w:abstractNum>
  <w:abstractNum w:abstractNumId="21" w15:restartNumberingAfterBreak="0">
    <w:nsid w:val="491207B1"/>
    <w:multiLevelType w:val="hybridMultilevel"/>
    <w:tmpl w:val="8686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79CF99"/>
    <w:multiLevelType w:val="hybridMultilevel"/>
    <w:tmpl w:val="D27C5E0A"/>
    <w:lvl w:ilvl="0" w:tplc="3C1A1A14">
      <w:start w:val="1"/>
      <w:numFmt w:val="bullet"/>
      <w:lvlText w:val=""/>
      <w:lvlJc w:val="left"/>
      <w:pPr>
        <w:ind w:left="720" w:hanging="360"/>
      </w:pPr>
      <w:rPr>
        <w:rFonts w:ascii="Symbol" w:hAnsi="Symbol" w:hint="default"/>
      </w:rPr>
    </w:lvl>
    <w:lvl w:ilvl="1" w:tplc="DCFAF29A">
      <w:start w:val="1"/>
      <w:numFmt w:val="bullet"/>
      <w:lvlText w:val="o"/>
      <w:lvlJc w:val="left"/>
      <w:pPr>
        <w:ind w:left="1440" w:hanging="360"/>
      </w:pPr>
      <w:rPr>
        <w:rFonts w:ascii="Courier New" w:hAnsi="Courier New" w:hint="default"/>
      </w:rPr>
    </w:lvl>
    <w:lvl w:ilvl="2" w:tplc="C8EA2D8E">
      <w:start w:val="1"/>
      <w:numFmt w:val="bullet"/>
      <w:lvlText w:val=""/>
      <w:lvlJc w:val="left"/>
      <w:pPr>
        <w:ind w:left="2160" w:hanging="360"/>
      </w:pPr>
      <w:rPr>
        <w:rFonts w:ascii="Wingdings" w:hAnsi="Wingdings" w:hint="default"/>
      </w:rPr>
    </w:lvl>
    <w:lvl w:ilvl="3" w:tplc="2C6CB228">
      <w:start w:val="1"/>
      <w:numFmt w:val="bullet"/>
      <w:lvlText w:val=""/>
      <w:lvlJc w:val="left"/>
      <w:pPr>
        <w:ind w:left="2880" w:hanging="360"/>
      </w:pPr>
      <w:rPr>
        <w:rFonts w:ascii="Symbol" w:hAnsi="Symbol" w:hint="default"/>
      </w:rPr>
    </w:lvl>
    <w:lvl w:ilvl="4" w:tplc="5928AB02">
      <w:start w:val="1"/>
      <w:numFmt w:val="bullet"/>
      <w:lvlText w:val="o"/>
      <w:lvlJc w:val="left"/>
      <w:pPr>
        <w:ind w:left="3600" w:hanging="360"/>
      </w:pPr>
      <w:rPr>
        <w:rFonts w:ascii="Courier New" w:hAnsi="Courier New" w:hint="default"/>
      </w:rPr>
    </w:lvl>
    <w:lvl w:ilvl="5" w:tplc="D7B61988">
      <w:start w:val="1"/>
      <w:numFmt w:val="bullet"/>
      <w:lvlText w:val=""/>
      <w:lvlJc w:val="left"/>
      <w:pPr>
        <w:ind w:left="4320" w:hanging="360"/>
      </w:pPr>
      <w:rPr>
        <w:rFonts w:ascii="Wingdings" w:hAnsi="Wingdings" w:hint="default"/>
      </w:rPr>
    </w:lvl>
    <w:lvl w:ilvl="6" w:tplc="EEFE0A4A">
      <w:start w:val="1"/>
      <w:numFmt w:val="bullet"/>
      <w:lvlText w:val=""/>
      <w:lvlJc w:val="left"/>
      <w:pPr>
        <w:ind w:left="5040" w:hanging="360"/>
      </w:pPr>
      <w:rPr>
        <w:rFonts w:ascii="Symbol" w:hAnsi="Symbol" w:hint="default"/>
      </w:rPr>
    </w:lvl>
    <w:lvl w:ilvl="7" w:tplc="2014116A">
      <w:start w:val="1"/>
      <w:numFmt w:val="bullet"/>
      <w:lvlText w:val="o"/>
      <w:lvlJc w:val="left"/>
      <w:pPr>
        <w:ind w:left="5760" w:hanging="360"/>
      </w:pPr>
      <w:rPr>
        <w:rFonts w:ascii="Courier New" w:hAnsi="Courier New" w:hint="default"/>
      </w:rPr>
    </w:lvl>
    <w:lvl w:ilvl="8" w:tplc="7436A69C">
      <w:start w:val="1"/>
      <w:numFmt w:val="bullet"/>
      <w:lvlText w:val=""/>
      <w:lvlJc w:val="left"/>
      <w:pPr>
        <w:ind w:left="6480" w:hanging="360"/>
      </w:pPr>
      <w:rPr>
        <w:rFonts w:ascii="Wingdings" w:hAnsi="Wingdings" w:hint="default"/>
      </w:rPr>
    </w:lvl>
  </w:abstractNum>
  <w:abstractNum w:abstractNumId="23" w15:restartNumberingAfterBreak="0">
    <w:nsid w:val="556524CA"/>
    <w:multiLevelType w:val="hybridMultilevel"/>
    <w:tmpl w:val="10BC5848"/>
    <w:lvl w:ilvl="0" w:tplc="5CA6B97C">
      <w:start w:val="1"/>
      <w:numFmt w:val="bullet"/>
      <w:lvlText w:val=""/>
      <w:lvlJc w:val="left"/>
      <w:pPr>
        <w:ind w:left="720" w:hanging="360"/>
      </w:pPr>
      <w:rPr>
        <w:rFonts w:ascii="Symbol" w:hAnsi="Symbol" w:hint="default"/>
      </w:rPr>
    </w:lvl>
    <w:lvl w:ilvl="1" w:tplc="67B023E2">
      <w:start w:val="1"/>
      <w:numFmt w:val="bullet"/>
      <w:lvlText w:val="o"/>
      <w:lvlJc w:val="left"/>
      <w:pPr>
        <w:ind w:left="1440" w:hanging="360"/>
      </w:pPr>
      <w:rPr>
        <w:rFonts w:ascii="Courier New" w:hAnsi="Courier New" w:hint="default"/>
      </w:rPr>
    </w:lvl>
    <w:lvl w:ilvl="2" w:tplc="F38622E6">
      <w:start w:val="1"/>
      <w:numFmt w:val="bullet"/>
      <w:lvlText w:val=""/>
      <w:lvlJc w:val="left"/>
      <w:pPr>
        <w:ind w:left="2160" w:hanging="360"/>
      </w:pPr>
      <w:rPr>
        <w:rFonts w:ascii="Wingdings" w:hAnsi="Wingdings" w:hint="default"/>
      </w:rPr>
    </w:lvl>
    <w:lvl w:ilvl="3" w:tplc="4028B622">
      <w:start w:val="1"/>
      <w:numFmt w:val="bullet"/>
      <w:lvlText w:val=""/>
      <w:lvlJc w:val="left"/>
      <w:pPr>
        <w:ind w:left="2880" w:hanging="360"/>
      </w:pPr>
      <w:rPr>
        <w:rFonts w:ascii="Symbol" w:hAnsi="Symbol" w:hint="default"/>
      </w:rPr>
    </w:lvl>
    <w:lvl w:ilvl="4" w:tplc="A550814A">
      <w:start w:val="1"/>
      <w:numFmt w:val="bullet"/>
      <w:lvlText w:val="o"/>
      <w:lvlJc w:val="left"/>
      <w:pPr>
        <w:ind w:left="3600" w:hanging="360"/>
      </w:pPr>
      <w:rPr>
        <w:rFonts w:ascii="Courier New" w:hAnsi="Courier New" w:hint="default"/>
      </w:rPr>
    </w:lvl>
    <w:lvl w:ilvl="5" w:tplc="9B0E1766">
      <w:start w:val="1"/>
      <w:numFmt w:val="bullet"/>
      <w:lvlText w:val=""/>
      <w:lvlJc w:val="left"/>
      <w:pPr>
        <w:ind w:left="4320" w:hanging="360"/>
      </w:pPr>
      <w:rPr>
        <w:rFonts w:ascii="Wingdings" w:hAnsi="Wingdings" w:hint="default"/>
      </w:rPr>
    </w:lvl>
    <w:lvl w:ilvl="6" w:tplc="2B2827E4">
      <w:start w:val="1"/>
      <w:numFmt w:val="bullet"/>
      <w:lvlText w:val=""/>
      <w:lvlJc w:val="left"/>
      <w:pPr>
        <w:ind w:left="5040" w:hanging="360"/>
      </w:pPr>
      <w:rPr>
        <w:rFonts w:ascii="Symbol" w:hAnsi="Symbol" w:hint="default"/>
      </w:rPr>
    </w:lvl>
    <w:lvl w:ilvl="7" w:tplc="CCFA224C">
      <w:start w:val="1"/>
      <w:numFmt w:val="bullet"/>
      <w:lvlText w:val="o"/>
      <w:lvlJc w:val="left"/>
      <w:pPr>
        <w:ind w:left="5760" w:hanging="360"/>
      </w:pPr>
      <w:rPr>
        <w:rFonts w:ascii="Courier New" w:hAnsi="Courier New" w:hint="default"/>
      </w:rPr>
    </w:lvl>
    <w:lvl w:ilvl="8" w:tplc="3DC2CC88">
      <w:start w:val="1"/>
      <w:numFmt w:val="bullet"/>
      <w:lvlText w:val=""/>
      <w:lvlJc w:val="left"/>
      <w:pPr>
        <w:ind w:left="6480" w:hanging="360"/>
      </w:pPr>
      <w:rPr>
        <w:rFonts w:ascii="Wingdings" w:hAnsi="Wingdings" w:hint="default"/>
      </w:rPr>
    </w:lvl>
  </w:abstractNum>
  <w:abstractNum w:abstractNumId="24" w15:restartNumberingAfterBreak="0">
    <w:nsid w:val="577C0AFA"/>
    <w:multiLevelType w:val="hybridMultilevel"/>
    <w:tmpl w:val="CA0A5D92"/>
    <w:lvl w:ilvl="0" w:tplc="28A8F946">
      <w:start w:val="1"/>
      <w:numFmt w:val="bullet"/>
      <w:lvlText w:val=""/>
      <w:lvlJc w:val="left"/>
      <w:pPr>
        <w:ind w:left="720" w:hanging="360"/>
      </w:pPr>
      <w:rPr>
        <w:rFonts w:ascii="Symbol" w:hAnsi="Symbol" w:hint="default"/>
      </w:rPr>
    </w:lvl>
    <w:lvl w:ilvl="1" w:tplc="A3BE52A4">
      <w:start w:val="1"/>
      <w:numFmt w:val="bullet"/>
      <w:lvlText w:val="o"/>
      <w:lvlJc w:val="left"/>
      <w:pPr>
        <w:ind w:left="1440" w:hanging="360"/>
      </w:pPr>
      <w:rPr>
        <w:rFonts w:ascii="Courier New" w:hAnsi="Courier New" w:hint="default"/>
      </w:rPr>
    </w:lvl>
    <w:lvl w:ilvl="2" w:tplc="F38E41D2">
      <w:start w:val="1"/>
      <w:numFmt w:val="bullet"/>
      <w:lvlText w:val=""/>
      <w:lvlJc w:val="left"/>
      <w:pPr>
        <w:ind w:left="2160" w:hanging="360"/>
      </w:pPr>
      <w:rPr>
        <w:rFonts w:ascii="Wingdings" w:hAnsi="Wingdings" w:hint="default"/>
      </w:rPr>
    </w:lvl>
    <w:lvl w:ilvl="3" w:tplc="5F3615C8">
      <w:start w:val="1"/>
      <w:numFmt w:val="bullet"/>
      <w:lvlText w:val=""/>
      <w:lvlJc w:val="left"/>
      <w:pPr>
        <w:ind w:left="2880" w:hanging="360"/>
      </w:pPr>
      <w:rPr>
        <w:rFonts w:ascii="Symbol" w:hAnsi="Symbol" w:hint="default"/>
      </w:rPr>
    </w:lvl>
    <w:lvl w:ilvl="4" w:tplc="06289984">
      <w:start w:val="1"/>
      <w:numFmt w:val="bullet"/>
      <w:lvlText w:val="o"/>
      <w:lvlJc w:val="left"/>
      <w:pPr>
        <w:ind w:left="3600" w:hanging="360"/>
      </w:pPr>
      <w:rPr>
        <w:rFonts w:ascii="Courier New" w:hAnsi="Courier New" w:hint="default"/>
      </w:rPr>
    </w:lvl>
    <w:lvl w:ilvl="5" w:tplc="07E08B76">
      <w:start w:val="1"/>
      <w:numFmt w:val="bullet"/>
      <w:lvlText w:val=""/>
      <w:lvlJc w:val="left"/>
      <w:pPr>
        <w:ind w:left="4320" w:hanging="360"/>
      </w:pPr>
      <w:rPr>
        <w:rFonts w:ascii="Wingdings" w:hAnsi="Wingdings" w:hint="default"/>
      </w:rPr>
    </w:lvl>
    <w:lvl w:ilvl="6" w:tplc="92FA21FA">
      <w:start w:val="1"/>
      <w:numFmt w:val="bullet"/>
      <w:lvlText w:val=""/>
      <w:lvlJc w:val="left"/>
      <w:pPr>
        <w:ind w:left="5040" w:hanging="360"/>
      </w:pPr>
      <w:rPr>
        <w:rFonts w:ascii="Symbol" w:hAnsi="Symbol" w:hint="default"/>
      </w:rPr>
    </w:lvl>
    <w:lvl w:ilvl="7" w:tplc="E4AACED8">
      <w:start w:val="1"/>
      <w:numFmt w:val="bullet"/>
      <w:lvlText w:val="o"/>
      <w:lvlJc w:val="left"/>
      <w:pPr>
        <w:ind w:left="5760" w:hanging="360"/>
      </w:pPr>
      <w:rPr>
        <w:rFonts w:ascii="Courier New" w:hAnsi="Courier New" w:hint="default"/>
      </w:rPr>
    </w:lvl>
    <w:lvl w:ilvl="8" w:tplc="F40E4CBC">
      <w:start w:val="1"/>
      <w:numFmt w:val="bullet"/>
      <w:lvlText w:val=""/>
      <w:lvlJc w:val="left"/>
      <w:pPr>
        <w:ind w:left="6480" w:hanging="360"/>
      </w:pPr>
      <w:rPr>
        <w:rFonts w:ascii="Wingdings" w:hAnsi="Wingdings" w:hint="default"/>
      </w:rPr>
    </w:lvl>
  </w:abstractNum>
  <w:abstractNum w:abstractNumId="25" w15:restartNumberingAfterBreak="0">
    <w:nsid w:val="593CE174"/>
    <w:multiLevelType w:val="hybridMultilevel"/>
    <w:tmpl w:val="B5226262"/>
    <w:lvl w:ilvl="0" w:tplc="B044C66E">
      <w:start w:val="1"/>
      <w:numFmt w:val="bullet"/>
      <w:lvlText w:val=""/>
      <w:lvlJc w:val="left"/>
      <w:pPr>
        <w:ind w:left="720" w:hanging="360"/>
      </w:pPr>
      <w:rPr>
        <w:rFonts w:ascii="Symbol" w:hAnsi="Symbol" w:hint="default"/>
      </w:rPr>
    </w:lvl>
    <w:lvl w:ilvl="1" w:tplc="DE9221AE">
      <w:start w:val="1"/>
      <w:numFmt w:val="bullet"/>
      <w:lvlText w:val="o"/>
      <w:lvlJc w:val="left"/>
      <w:pPr>
        <w:ind w:left="1440" w:hanging="360"/>
      </w:pPr>
      <w:rPr>
        <w:rFonts w:ascii="Courier New" w:hAnsi="Courier New" w:hint="default"/>
      </w:rPr>
    </w:lvl>
    <w:lvl w:ilvl="2" w:tplc="8C52AEAE">
      <w:start w:val="1"/>
      <w:numFmt w:val="bullet"/>
      <w:lvlText w:val=""/>
      <w:lvlJc w:val="left"/>
      <w:pPr>
        <w:ind w:left="2160" w:hanging="360"/>
      </w:pPr>
      <w:rPr>
        <w:rFonts w:ascii="Wingdings" w:hAnsi="Wingdings" w:hint="default"/>
      </w:rPr>
    </w:lvl>
    <w:lvl w:ilvl="3" w:tplc="D430B4E2">
      <w:start w:val="1"/>
      <w:numFmt w:val="bullet"/>
      <w:lvlText w:val=""/>
      <w:lvlJc w:val="left"/>
      <w:pPr>
        <w:ind w:left="2880" w:hanging="360"/>
      </w:pPr>
      <w:rPr>
        <w:rFonts w:ascii="Symbol" w:hAnsi="Symbol" w:hint="default"/>
      </w:rPr>
    </w:lvl>
    <w:lvl w:ilvl="4" w:tplc="EB40B30A">
      <w:start w:val="1"/>
      <w:numFmt w:val="bullet"/>
      <w:lvlText w:val="o"/>
      <w:lvlJc w:val="left"/>
      <w:pPr>
        <w:ind w:left="3600" w:hanging="360"/>
      </w:pPr>
      <w:rPr>
        <w:rFonts w:ascii="Courier New" w:hAnsi="Courier New" w:hint="default"/>
      </w:rPr>
    </w:lvl>
    <w:lvl w:ilvl="5" w:tplc="0F465DF2">
      <w:start w:val="1"/>
      <w:numFmt w:val="bullet"/>
      <w:lvlText w:val=""/>
      <w:lvlJc w:val="left"/>
      <w:pPr>
        <w:ind w:left="4320" w:hanging="360"/>
      </w:pPr>
      <w:rPr>
        <w:rFonts w:ascii="Wingdings" w:hAnsi="Wingdings" w:hint="default"/>
      </w:rPr>
    </w:lvl>
    <w:lvl w:ilvl="6" w:tplc="A10CB062">
      <w:start w:val="1"/>
      <w:numFmt w:val="bullet"/>
      <w:lvlText w:val=""/>
      <w:lvlJc w:val="left"/>
      <w:pPr>
        <w:ind w:left="5040" w:hanging="360"/>
      </w:pPr>
      <w:rPr>
        <w:rFonts w:ascii="Symbol" w:hAnsi="Symbol" w:hint="default"/>
      </w:rPr>
    </w:lvl>
    <w:lvl w:ilvl="7" w:tplc="306E5CB0">
      <w:start w:val="1"/>
      <w:numFmt w:val="bullet"/>
      <w:lvlText w:val="o"/>
      <w:lvlJc w:val="left"/>
      <w:pPr>
        <w:ind w:left="5760" w:hanging="360"/>
      </w:pPr>
      <w:rPr>
        <w:rFonts w:ascii="Courier New" w:hAnsi="Courier New" w:hint="default"/>
      </w:rPr>
    </w:lvl>
    <w:lvl w:ilvl="8" w:tplc="4036B1CC">
      <w:start w:val="1"/>
      <w:numFmt w:val="bullet"/>
      <w:lvlText w:val=""/>
      <w:lvlJc w:val="left"/>
      <w:pPr>
        <w:ind w:left="6480" w:hanging="360"/>
      </w:pPr>
      <w:rPr>
        <w:rFonts w:ascii="Wingdings" w:hAnsi="Wingdings" w:hint="default"/>
      </w:rPr>
    </w:lvl>
  </w:abstractNum>
  <w:abstractNum w:abstractNumId="26" w15:restartNumberingAfterBreak="0">
    <w:nsid w:val="5A8E2480"/>
    <w:multiLevelType w:val="hybridMultilevel"/>
    <w:tmpl w:val="10D41060"/>
    <w:lvl w:ilvl="0" w:tplc="B2922B4C">
      <w:start w:val="1"/>
      <w:numFmt w:val="decimal"/>
      <w:lvlText w:val="%1."/>
      <w:lvlJc w:val="left"/>
      <w:pPr>
        <w:ind w:left="720" w:hanging="360"/>
      </w:pPr>
    </w:lvl>
    <w:lvl w:ilvl="1" w:tplc="79D45F3E">
      <w:start w:val="1"/>
      <w:numFmt w:val="lowerLetter"/>
      <w:lvlText w:val="%2."/>
      <w:lvlJc w:val="left"/>
      <w:pPr>
        <w:ind w:left="1440" w:hanging="360"/>
      </w:pPr>
    </w:lvl>
    <w:lvl w:ilvl="2" w:tplc="5F12AEA2">
      <w:start w:val="1"/>
      <w:numFmt w:val="lowerRoman"/>
      <w:lvlText w:val="%3."/>
      <w:lvlJc w:val="right"/>
      <w:pPr>
        <w:ind w:left="2160" w:hanging="180"/>
      </w:pPr>
    </w:lvl>
    <w:lvl w:ilvl="3" w:tplc="1908A6CA">
      <w:start w:val="1"/>
      <w:numFmt w:val="decimal"/>
      <w:lvlText w:val="%4."/>
      <w:lvlJc w:val="left"/>
      <w:pPr>
        <w:ind w:left="2880" w:hanging="360"/>
      </w:pPr>
    </w:lvl>
    <w:lvl w:ilvl="4" w:tplc="43823250">
      <w:start w:val="1"/>
      <w:numFmt w:val="lowerLetter"/>
      <w:lvlText w:val="%5."/>
      <w:lvlJc w:val="left"/>
      <w:pPr>
        <w:ind w:left="3600" w:hanging="360"/>
      </w:pPr>
    </w:lvl>
    <w:lvl w:ilvl="5" w:tplc="9E2EBC60">
      <w:start w:val="1"/>
      <w:numFmt w:val="lowerRoman"/>
      <w:lvlText w:val="%6."/>
      <w:lvlJc w:val="right"/>
      <w:pPr>
        <w:ind w:left="4320" w:hanging="180"/>
      </w:pPr>
    </w:lvl>
    <w:lvl w:ilvl="6" w:tplc="21946B52">
      <w:start w:val="1"/>
      <w:numFmt w:val="decimal"/>
      <w:lvlText w:val="%7."/>
      <w:lvlJc w:val="left"/>
      <w:pPr>
        <w:ind w:left="5040" w:hanging="360"/>
      </w:pPr>
    </w:lvl>
    <w:lvl w:ilvl="7" w:tplc="9EB64F2E">
      <w:start w:val="1"/>
      <w:numFmt w:val="lowerLetter"/>
      <w:lvlText w:val="%8."/>
      <w:lvlJc w:val="left"/>
      <w:pPr>
        <w:ind w:left="5760" w:hanging="360"/>
      </w:pPr>
    </w:lvl>
    <w:lvl w:ilvl="8" w:tplc="2E2A5342">
      <w:start w:val="1"/>
      <w:numFmt w:val="lowerRoman"/>
      <w:lvlText w:val="%9."/>
      <w:lvlJc w:val="right"/>
      <w:pPr>
        <w:ind w:left="6480" w:hanging="180"/>
      </w:pPr>
    </w:lvl>
  </w:abstractNum>
  <w:abstractNum w:abstractNumId="27"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5BB6CA3E"/>
    <w:multiLevelType w:val="hybridMultilevel"/>
    <w:tmpl w:val="7EDE83D0"/>
    <w:lvl w:ilvl="0" w:tplc="5262CE72">
      <w:start w:val="1"/>
      <w:numFmt w:val="bullet"/>
      <w:lvlText w:val=""/>
      <w:lvlJc w:val="left"/>
      <w:pPr>
        <w:ind w:left="720" w:hanging="360"/>
      </w:pPr>
      <w:rPr>
        <w:rFonts w:ascii="Symbol" w:hAnsi="Symbol" w:hint="default"/>
      </w:rPr>
    </w:lvl>
    <w:lvl w:ilvl="1" w:tplc="6BA04168">
      <w:start w:val="1"/>
      <w:numFmt w:val="bullet"/>
      <w:lvlText w:val="o"/>
      <w:lvlJc w:val="left"/>
      <w:pPr>
        <w:ind w:left="1440" w:hanging="360"/>
      </w:pPr>
      <w:rPr>
        <w:rFonts w:ascii="Courier New" w:hAnsi="Courier New" w:hint="default"/>
      </w:rPr>
    </w:lvl>
    <w:lvl w:ilvl="2" w:tplc="A796C5CA">
      <w:start w:val="1"/>
      <w:numFmt w:val="bullet"/>
      <w:lvlText w:val=""/>
      <w:lvlJc w:val="left"/>
      <w:pPr>
        <w:ind w:left="2160" w:hanging="360"/>
      </w:pPr>
      <w:rPr>
        <w:rFonts w:ascii="Wingdings" w:hAnsi="Wingdings" w:hint="default"/>
      </w:rPr>
    </w:lvl>
    <w:lvl w:ilvl="3" w:tplc="6D2EFF3C">
      <w:start w:val="1"/>
      <w:numFmt w:val="bullet"/>
      <w:lvlText w:val=""/>
      <w:lvlJc w:val="left"/>
      <w:pPr>
        <w:ind w:left="2880" w:hanging="360"/>
      </w:pPr>
      <w:rPr>
        <w:rFonts w:ascii="Symbol" w:hAnsi="Symbol" w:hint="default"/>
      </w:rPr>
    </w:lvl>
    <w:lvl w:ilvl="4" w:tplc="686EE01A">
      <w:start w:val="1"/>
      <w:numFmt w:val="bullet"/>
      <w:lvlText w:val="o"/>
      <w:lvlJc w:val="left"/>
      <w:pPr>
        <w:ind w:left="3600" w:hanging="360"/>
      </w:pPr>
      <w:rPr>
        <w:rFonts w:ascii="Courier New" w:hAnsi="Courier New" w:hint="default"/>
      </w:rPr>
    </w:lvl>
    <w:lvl w:ilvl="5" w:tplc="09987774">
      <w:start w:val="1"/>
      <w:numFmt w:val="bullet"/>
      <w:lvlText w:val=""/>
      <w:lvlJc w:val="left"/>
      <w:pPr>
        <w:ind w:left="4320" w:hanging="360"/>
      </w:pPr>
      <w:rPr>
        <w:rFonts w:ascii="Wingdings" w:hAnsi="Wingdings" w:hint="default"/>
      </w:rPr>
    </w:lvl>
    <w:lvl w:ilvl="6" w:tplc="F9500900">
      <w:start w:val="1"/>
      <w:numFmt w:val="bullet"/>
      <w:lvlText w:val=""/>
      <w:lvlJc w:val="left"/>
      <w:pPr>
        <w:ind w:left="5040" w:hanging="360"/>
      </w:pPr>
      <w:rPr>
        <w:rFonts w:ascii="Symbol" w:hAnsi="Symbol" w:hint="default"/>
      </w:rPr>
    </w:lvl>
    <w:lvl w:ilvl="7" w:tplc="90E8A36A">
      <w:start w:val="1"/>
      <w:numFmt w:val="bullet"/>
      <w:lvlText w:val="o"/>
      <w:lvlJc w:val="left"/>
      <w:pPr>
        <w:ind w:left="5760" w:hanging="360"/>
      </w:pPr>
      <w:rPr>
        <w:rFonts w:ascii="Courier New" w:hAnsi="Courier New" w:hint="default"/>
      </w:rPr>
    </w:lvl>
    <w:lvl w:ilvl="8" w:tplc="CAE42482">
      <w:start w:val="1"/>
      <w:numFmt w:val="bullet"/>
      <w:lvlText w:val=""/>
      <w:lvlJc w:val="left"/>
      <w:pPr>
        <w:ind w:left="6480" w:hanging="360"/>
      </w:pPr>
      <w:rPr>
        <w:rFonts w:ascii="Wingdings" w:hAnsi="Wingdings" w:hint="default"/>
      </w:rPr>
    </w:lvl>
  </w:abstractNum>
  <w:abstractNum w:abstractNumId="29" w15:restartNumberingAfterBreak="0">
    <w:nsid w:val="5C235F67"/>
    <w:multiLevelType w:val="hybridMultilevel"/>
    <w:tmpl w:val="BADE5E8A"/>
    <w:lvl w:ilvl="0" w:tplc="5BE00312">
      <w:start w:val="1"/>
      <w:numFmt w:val="bullet"/>
      <w:lvlText w:val=""/>
      <w:lvlJc w:val="left"/>
      <w:pPr>
        <w:ind w:left="720" w:hanging="360"/>
      </w:pPr>
      <w:rPr>
        <w:rFonts w:ascii="Symbol" w:hAnsi="Symbol" w:hint="default"/>
      </w:rPr>
    </w:lvl>
    <w:lvl w:ilvl="1" w:tplc="3F96EF1C">
      <w:start w:val="1"/>
      <w:numFmt w:val="bullet"/>
      <w:lvlText w:val="o"/>
      <w:lvlJc w:val="left"/>
      <w:pPr>
        <w:ind w:left="1440" w:hanging="360"/>
      </w:pPr>
      <w:rPr>
        <w:rFonts w:ascii="Courier New" w:hAnsi="Courier New" w:hint="default"/>
      </w:rPr>
    </w:lvl>
    <w:lvl w:ilvl="2" w:tplc="CD9A00F4">
      <w:start w:val="1"/>
      <w:numFmt w:val="bullet"/>
      <w:lvlText w:val=""/>
      <w:lvlJc w:val="left"/>
      <w:pPr>
        <w:ind w:left="2160" w:hanging="360"/>
      </w:pPr>
      <w:rPr>
        <w:rFonts w:ascii="Wingdings" w:hAnsi="Wingdings" w:hint="default"/>
      </w:rPr>
    </w:lvl>
    <w:lvl w:ilvl="3" w:tplc="C7F0B596">
      <w:start w:val="1"/>
      <w:numFmt w:val="bullet"/>
      <w:lvlText w:val=""/>
      <w:lvlJc w:val="left"/>
      <w:pPr>
        <w:ind w:left="2880" w:hanging="360"/>
      </w:pPr>
      <w:rPr>
        <w:rFonts w:ascii="Symbol" w:hAnsi="Symbol" w:hint="default"/>
      </w:rPr>
    </w:lvl>
    <w:lvl w:ilvl="4" w:tplc="AD8E9BB0">
      <w:start w:val="1"/>
      <w:numFmt w:val="bullet"/>
      <w:lvlText w:val="o"/>
      <w:lvlJc w:val="left"/>
      <w:pPr>
        <w:ind w:left="3600" w:hanging="360"/>
      </w:pPr>
      <w:rPr>
        <w:rFonts w:ascii="Courier New" w:hAnsi="Courier New" w:hint="default"/>
      </w:rPr>
    </w:lvl>
    <w:lvl w:ilvl="5" w:tplc="4880ED3C">
      <w:start w:val="1"/>
      <w:numFmt w:val="bullet"/>
      <w:lvlText w:val=""/>
      <w:lvlJc w:val="left"/>
      <w:pPr>
        <w:ind w:left="4320" w:hanging="360"/>
      </w:pPr>
      <w:rPr>
        <w:rFonts w:ascii="Wingdings" w:hAnsi="Wingdings" w:hint="default"/>
      </w:rPr>
    </w:lvl>
    <w:lvl w:ilvl="6" w:tplc="D66A3AF8">
      <w:start w:val="1"/>
      <w:numFmt w:val="bullet"/>
      <w:lvlText w:val=""/>
      <w:lvlJc w:val="left"/>
      <w:pPr>
        <w:ind w:left="5040" w:hanging="360"/>
      </w:pPr>
      <w:rPr>
        <w:rFonts w:ascii="Symbol" w:hAnsi="Symbol" w:hint="default"/>
      </w:rPr>
    </w:lvl>
    <w:lvl w:ilvl="7" w:tplc="C954592E">
      <w:start w:val="1"/>
      <w:numFmt w:val="bullet"/>
      <w:lvlText w:val="o"/>
      <w:lvlJc w:val="left"/>
      <w:pPr>
        <w:ind w:left="5760" w:hanging="360"/>
      </w:pPr>
      <w:rPr>
        <w:rFonts w:ascii="Courier New" w:hAnsi="Courier New" w:hint="default"/>
      </w:rPr>
    </w:lvl>
    <w:lvl w:ilvl="8" w:tplc="D294113C">
      <w:start w:val="1"/>
      <w:numFmt w:val="bullet"/>
      <w:lvlText w:val=""/>
      <w:lvlJc w:val="left"/>
      <w:pPr>
        <w:ind w:left="6480" w:hanging="360"/>
      </w:pPr>
      <w:rPr>
        <w:rFonts w:ascii="Wingdings" w:hAnsi="Wingdings" w:hint="default"/>
      </w:rPr>
    </w:lvl>
  </w:abstractNum>
  <w:abstractNum w:abstractNumId="30" w15:restartNumberingAfterBreak="0">
    <w:nsid w:val="62802737"/>
    <w:multiLevelType w:val="hybridMultilevel"/>
    <w:tmpl w:val="7B5020CA"/>
    <w:lvl w:ilvl="0" w:tplc="41E8E78C">
      <w:start w:val="1"/>
      <w:numFmt w:val="bullet"/>
      <w:lvlText w:val=""/>
      <w:lvlJc w:val="left"/>
      <w:pPr>
        <w:ind w:left="720" w:hanging="360"/>
      </w:pPr>
      <w:rPr>
        <w:rFonts w:ascii="Symbol" w:hAnsi="Symbol" w:hint="default"/>
      </w:rPr>
    </w:lvl>
    <w:lvl w:ilvl="1" w:tplc="84A2DFD2">
      <w:start w:val="1"/>
      <w:numFmt w:val="bullet"/>
      <w:lvlText w:val="o"/>
      <w:lvlJc w:val="left"/>
      <w:pPr>
        <w:ind w:left="1440" w:hanging="360"/>
      </w:pPr>
      <w:rPr>
        <w:rFonts w:ascii="Courier New" w:hAnsi="Courier New" w:hint="default"/>
      </w:rPr>
    </w:lvl>
    <w:lvl w:ilvl="2" w:tplc="FCDC3220">
      <w:start w:val="1"/>
      <w:numFmt w:val="bullet"/>
      <w:lvlText w:val=""/>
      <w:lvlJc w:val="left"/>
      <w:pPr>
        <w:ind w:left="2160" w:hanging="360"/>
      </w:pPr>
      <w:rPr>
        <w:rFonts w:ascii="Wingdings" w:hAnsi="Wingdings" w:hint="default"/>
      </w:rPr>
    </w:lvl>
    <w:lvl w:ilvl="3" w:tplc="5F3AA210">
      <w:start w:val="1"/>
      <w:numFmt w:val="bullet"/>
      <w:lvlText w:val=""/>
      <w:lvlJc w:val="left"/>
      <w:pPr>
        <w:ind w:left="2880" w:hanging="360"/>
      </w:pPr>
      <w:rPr>
        <w:rFonts w:ascii="Symbol" w:hAnsi="Symbol" w:hint="default"/>
      </w:rPr>
    </w:lvl>
    <w:lvl w:ilvl="4" w:tplc="C9DED280">
      <w:start w:val="1"/>
      <w:numFmt w:val="bullet"/>
      <w:lvlText w:val="o"/>
      <w:lvlJc w:val="left"/>
      <w:pPr>
        <w:ind w:left="3600" w:hanging="360"/>
      </w:pPr>
      <w:rPr>
        <w:rFonts w:ascii="Courier New" w:hAnsi="Courier New" w:hint="default"/>
      </w:rPr>
    </w:lvl>
    <w:lvl w:ilvl="5" w:tplc="1E46AB6E">
      <w:start w:val="1"/>
      <w:numFmt w:val="bullet"/>
      <w:lvlText w:val=""/>
      <w:lvlJc w:val="left"/>
      <w:pPr>
        <w:ind w:left="4320" w:hanging="360"/>
      </w:pPr>
      <w:rPr>
        <w:rFonts w:ascii="Wingdings" w:hAnsi="Wingdings" w:hint="default"/>
      </w:rPr>
    </w:lvl>
    <w:lvl w:ilvl="6" w:tplc="10FAA6B6">
      <w:start w:val="1"/>
      <w:numFmt w:val="bullet"/>
      <w:lvlText w:val=""/>
      <w:lvlJc w:val="left"/>
      <w:pPr>
        <w:ind w:left="5040" w:hanging="360"/>
      </w:pPr>
      <w:rPr>
        <w:rFonts w:ascii="Symbol" w:hAnsi="Symbol" w:hint="default"/>
      </w:rPr>
    </w:lvl>
    <w:lvl w:ilvl="7" w:tplc="1B284266">
      <w:start w:val="1"/>
      <w:numFmt w:val="bullet"/>
      <w:lvlText w:val="o"/>
      <w:lvlJc w:val="left"/>
      <w:pPr>
        <w:ind w:left="5760" w:hanging="360"/>
      </w:pPr>
      <w:rPr>
        <w:rFonts w:ascii="Courier New" w:hAnsi="Courier New" w:hint="default"/>
      </w:rPr>
    </w:lvl>
    <w:lvl w:ilvl="8" w:tplc="9706642E">
      <w:start w:val="1"/>
      <w:numFmt w:val="bullet"/>
      <w:lvlText w:val=""/>
      <w:lvlJc w:val="left"/>
      <w:pPr>
        <w:ind w:left="6480" w:hanging="360"/>
      </w:pPr>
      <w:rPr>
        <w:rFonts w:ascii="Wingdings" w:hAnsi="Wingdings" w:hint="default"/>
      </w:rPr>
    </w:lvl>
  </w:abstractNum>
  <w:abstractNum w:abstractNumId="31" w15:restartNumberingAfterBreak="0">
    <w:nsid w:val="64AB50A2"/>
    <w:multiLevelType w:val="hybridMultilevel"/>
    <w:tmpl w:val="AE0A667A"/>
    <w:lvl w:ilvl="0" w:tplc="79DC859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675B5FC"/>
    <w:multiLevelType w:val="hybridMultilevel"/>
    <w:tmpl w:val="785251CA"/>
    <w:lvl w:ilvl="0" w:tplc="107CDD40">
      <w:start w:val="1"/>
      <w:numFmt w:val="bullet"/>
      <w:lvlText w:val=""/>
      <w:lvlJc w:val="left"/>
      <w:pPr>
        <w:ind w:left="720" w:hanging="360"/>
      </w:pPr>
      <w:rPr>
        <w:rFonts w:ascii="Symbol" w:hAnsi="Symbol" w:hint="default"/>
      </w:rPr>
    </w:lvl>
    <w:lvl w:ilvl="1" w:tplc="6EF08128">
      <w:start w:val="1"/>
      <w:numFmt w:val="bullet"/>
      <w:lvlText w:val="o"/>
      <w:lvlJc w:val="left"/>
      <w:pPr>
        <w:ind w:left="1440" w:hanging="360"/>
      </w:pPr>
      <w:rPr>
        <w:rFonts w:ascii="Courier New" w:hAnsi="Courier New" w:hint="default"/>
      </w:rPr>
    </w:lvl>
    <w:lvl w:ilvl="2" w:tplc="768AE94A">
      <w:start w:val="1"/>
      <w:numFmt w:val="bullet"/>
      <w:lvlText w:val=""/>
      <w:lvlJc w:val="left"/>
      <w:pPr>
        <w:ind w:left="2160" w:hanging="360"/>
      </w:pPr>
      <w:rPr>
        <w:rFonts w:ascii="Wingdings" w:hAnsi="Wingdings" w:hint="default"/>
      </w:rPr>
    </w:lvl>
    <w:lvl w:ilvl="3" w:tplc="5DACFA7E">
      <w:start w:val="1"/>
      <w:numFmt w:val="bullet"/>
      <w:lvlText w:val=""/>
      <w:lvlJc w:val="left"/>
      <w:pPr>
        <w:ind w:left="2880" w:hanging="360"/>
      </w:pPr>
      <w:rPr>
        <w:rFonts w:ascii="Symbol" w:hAnsi="Symbol" w:hint="default"/>
      </w:rPr>
    </w:lvl>
    <w:lvl w:ilvl="4" w:tplc="6A9EA110">
      <w:start w:val="1"/>
      <w:numFmt w:val="bullet"/>
      <w:lvlText w:val="o"/>
      <w:lvlJc w:val="left"/>
      <w:pPr>
        <w:ind w:left="3600" w:hanging="360"/>
      </w:pPr>
      <w:rPr>
        <w:rFonts w:ascii="Courier New" w:hAnsi="Courier New" w:hint="default"/>
      </w:rPr>
    </w:lvl>
    <w:lvl w:ilvl="5" w:tplc="50482D56">
      <w:start w:val="1"/>
      <w:numFmt w:val="bullet"/>
      <w:lvlText w:val=""/>
      <w:lvlJc w:val="left"/>
      <w:pPr>
        <w:ind w:left="4320" w:hanging="360"/>
      </w:pPr>
      <w:rPr>
        <w:rFonts w:ascii="Wingdings" w:hAnsi="Wingdings" w:hint="default"/>
      </w:rPr>
    </w:lvl>
    <w:lvl w:ilvl="6" w:tplc="953CC216">
      <w:start w:val="1"/>
      <w:numFmt w:val="bullet"/>
      <w:lvlText w:val=""/>
      <w:lvlJc w:val="left"/>
      <w:pPr>
        <w:ind w:left="5040" w:hanging="360"/>
      </w:pPr>
      <w:rPr>
        <w:rFonts w:ascii="Symbol" w:hAnsi="Symbol" w:hint="default"/>
      </w:rPr>
    </w:lvl>
    <w:lvl w:ilvl="7" w:tplc="5AF49CAC">
      <w:start w:val="1"/>
      <w:numFmt w:val="bullet"/>
      <w:lvlText w:val="o"/>
      <w:lvlJc w:val="left"/>
      <w:pPr>
        <w:ind w:left="5760" w:hanging="360"/>
      </w:pPr>
      <w:rPr>
        <w:rFonts w:ascii="Courier New" w:hAnsi="Courier New" w:hint="default"/>
      </w:rPr>
    </w:lvl>
    <w:lvl w:ilvl="8" w:tplc="ED323DCE">
      <w:start w:val="1"/>
      <w:numFmt w:val="bullet"/>
      <w:lvlText w:val=""/>
      <w:lvlJc w:val="left"/>
      <w:pPr>
        <w:ind w:left="6480" w:hanging="360"/>
      </w:pPr>
      <w:rPr>
        <w:rFonts w:ascii="Wingdings" w:hAnsi="Wingdings" w:hint="default"/>
      </w:rPr>
    </w:lvl>
  </w:abstractNum>
  <w:abstractNum w:abstractNumId="33" w15:restartNumberingAfterBreak="0">
    <w:nsid w:val="69A1CC7B"/>
    <w:multiLevelType w:val="hybridMultilevel"/>
    <w:tmpl w:val="342E269E"/>
    <w:lvl w:ilvl="0" w:tplc="CE4CEDD0">
      <w:start w:val="1"/>
      <w:numFmt w:val="bullet"/>
      <w:lvlText w:val=""/>
      <w:lvlJc w:val="left"/>
      <w:pPr>
        <w:ind w:left="720" w:hanging="360"/>
      </w:pPr>
      <w:rPr>
        <w:rFonts w:ascii="Symbol" w:hAnsi="Symbol" w:hint="default"/>
      </w:rPr>
    </w:lvl>
    <w:lvl w:ilvl="1" w:tplc="EE4C63CE">
      <w:start w:val="1"/>
      <w:numFmt w:val="bullet"/>
      <w:lvlText w:val="o"/>
      <w:lvlJc w:val="left"/>
      <w:pPr>
        <w:ind w:left="1440" w:hanging="360"/>
      </w:pPr>
      <w:rPr>
        <w:rFonts w:ascii="Courier New" w:hAnsi="Courier New" w:hint="default"/>
      </w:rPr>
    </w:lvl>
    <w:lvl w:ilvl="2" w:tplc="469AEC32">
      <w:start w:val="1"/>
      <w:numFmt w:val="bullet"/>
      <w:lvlText w:val=""/>
      <w:lvlJc w:val="left"/>
      <w:pPr>
        <w:ind w:left="2160" w:hanging="360"/>
      </w:pPr>
      <w:rPr>
        <w:rFonts w:ascii="Wingdings" w:hAnsi="Wingdings" w:hint="default"/>
      </w:rPr>
    </w:lvl>
    <w:lvl w:ilvl="3" w:tplc="DECCCCC4">
      <w:start w:val="1"/>
      <w:numFmt w:val="bullet"/>
      <w:lvlText w:val=""/>
      <w:lvlJc w:val="left"/>
      <w:pPr>
        <w:ind w:left="2880" w:hanging="360"/>
      </w:pPr>
      <w:rPr>
        <w:rFonts w:ascii="Symbol" w:hAnsi="Symbol" w:hint="default"/>
      </w:rPr>
    </w:lvl>
    <w:lvl w:ilvl="4" w:tplc="19342D5C">
      <w:start w:val="1"/>
      <w:numFmt w:val="bullet"/>
      <w:lvlText w:val="o"/>
      <w:lvlJc w:val="left"/>
      <w:pPr>
        <w:ind w:left="3600" w:hanging="360"/>
      </w:pPr>
      <w:rPr>
        <w:rFonts w:ascii="Courier New" w:hAnsi="Courier New" w:hint="default"/>
      </w:rPr>
    </w:lvl>
    <w:lvl w:ilvl="5" w:tplc="717E4940">
      <w:start w:val="1"/>
      <w:numFmt w:val="bullet"/>
      <w:lvlText w:val=""/>
      <w:lvlJc w:val="left"/>
      <w:pPr>
        <w:ind w:left="4320" w:hanging="360"/>
      </w:pPr>
      <w:rPr>
        <w:rFonts w:ascii="Wingdings" w:hAnsi="Wingdings" w:hint="default"/>
      </w:rPr>
    </w:lvl>
    <w:lvl w:ilvl="6" w:tplc="79BEF9D8">
      <w:start w:val="1"/>
      <w:numFmt w:val="bullet"/>
      <w:lvlText w:val=""/>
      <w:lvlJc w:val="left"/>
      <w:pPr>
        <w:ind w:left="5040" w:hanging="360"/>
      </w:pPr>
      <w:rPr>
        <w:rFonts w:ascii="Symbol" w:hAnsi="Symbol" w:hint="default"/>
      </w:rPr>
    </w:lvl>
    <w:lvl w:ilvl="7" w:tplc="A066E9E4">
      <w:start w:val="1"/>
      <w:numFmt w:val="bullet"/>
      <w:lvlText w:val="o"/>
      <w:lvlJc w:val="left"/>
      <w:pPr>
        <w:ind w:left="5760" w:hanging="360"/>
      </w:pPr>
      <w:rPr>
        <w:rFonts w:ascii="Courier New" w:hAnsi="Courier New" w:hint="default"/>
      </w:rPr>
    </w:lvl>
    <w:lvl w:ilvl="8" w:tplc="6EBE0F48">
      <w:start w:val="1"/>
      <w:numFmt w:val="bullet"/>
      <w:lvlText w:val=""/>
      <w:lvlJc w:val="left"/>
      <w:pPr>
        <w:ind w:left="6480" w:hanging="360"/>
      </w:pPr>
      <w:rPr>
        <w:rFonts w:ascii="Wingdings" w:hAnsi="Wingdings" w:hint="default"/>
      </w:rPr>
    </w:lvl>
  </w:abstractNum>
  <w:abstractNum w:abstractNumId="34" w15:restartNumberingAfterBreak="0">
    <w:nsid w:val="6B3B6F25"/>
    <w:multiLevelType w:val="hybridMultilevel"/>
    <w:tmpl w:val="FAEE44A2"/>
    <w:lvl w:ilvl="0" w:tplc="62049F46">
      <w:start w:val="1"/>
      <w:numFmt w:val="bullet"/>
      <w:lvlText w:val=""/>
      <w:lvlJc w:val="left"/>
      <w:pPr>
        <w:ind w:left="720" w:hanging="360"/>
      </w:pPr>
      <w:rPr>
        <w:rFonts w:ascii="Symbol" w:hAnsi="Symbol" w:hint="default"/>
      </w:rPr>
    </w:lvl>
    <w:lvl w:ilvl="1" w:tplc="CF0A4CB2">
      <w:start w:val="1"/>
      <w:numFmt w:val="bullet"/>
      <w:lvlText w:val="o"/>
      <w:lvlJc w:val="left"/>
      <w:pPr>
        <w:ind w:left="1440" w:hanging="360"/>
      </w:pPr>
      <w:rPr>
        <w:rFonts w:ascii="Courier New" w:hAnsi="Courier New" w:hint="default"/>
      </w:rPr>
    </w:lvl>
    <w:lvl w:ilvl="2" w:tplc="96CA6012">
      <w:start w:val="1"/>
      <w:numFmt w:val="bullet"/>
      <w:lvlText w:val=""/>
      <w:lvlJc w:val="left"/>
      <w:pPr>
        <w:ind w:left="2160" w:hanging="360"/>
      </w:pPr>
      <w:rPr>
        <w:rFonts w:ascii="Wingdings" w:hAnsi="Wingdings" w:hint="default"/>
      </w:rPr>
    </w:lvl>
    <w:lvl w:ilvl="3" w:tplc="31B415CE">
      <w:start w:val="1"/>
      <w:numFmt w:val="bullet"/>
      <w:lvlText w:val=""/>
      <w:lvlJc w:val="left"/>
      <w:pPr>
        <w:ind w:left="2880" w:hanging="360"/>
      </w:pPr>
      <w:rPr>
        <w:rFonts w:ascii="Symbol" w:hAnsi="Symbol" w:hint="default"/>
      </w:rPr>
    </w:lvl>
    <w:lvl w:ilvl="4" w:tplc="BE4025E6">
      <w:start w:val="1"/>
      <w:numFmt w:val="bullet"/>
      <w:lvlText w:val="o"/>
      <w:lvlJc w:val="left"/>
      <w:pPr>
        <w:ind w:left="3600" w:hanging="360"/>
      </w:pPr>
      <w:rPr>
        <w:rFonts w:ascii="Courier New" w:hAnsi="Courier New" w:hint="default"/>
      </w:rPr>
    </w:lvl>
    <w:lvl w:ilvl="5" w:tplc="356E34F6">
      <w:start w:val="1"/>
      <w:numFmt w:val="bullet"/>
      <w:lvlText w:val=""/>
      <w:lvlJc w:val="left"/>
      <w:pPr>
        <w:ind w:left="4320" w:hanging="360"/>
      </w:pPr>
      <w:rPr>
        <w:rFonts w:ascii="Wingdings" w:hAnsi="Wingdings" w:hint="default"/>
      </w:rPr>
    </w:lvl>
    <w:lvl w:ilvl="6" w:tplc="25D0E012">
      <w:start w:val="1"/>
      <w:numFmt w:val="bullet"/>
      <w:lvlText w:val=""/>
      <w:lvlJc w:val="left"/>
      <w:pPr>
        <w:ind w:left="5040" w:hanging="360"/>
      </w:pPr>
      <w:rPr>
        <w:rFonts w:ascii="Symbol" w:hAnsi="Symbol" w:hint="default"/>
      </w:rPr>
    </w:lvl>
    <w:lvl w:ilvl="7" w:tplc="A53C65DE">
      <w:start w:val="1"/>
      <w:numFmt w:val="bullet"/>
      <w:lvlText w:val="o"/>
      <w:lvlJc w:val="left"/>
      <w:pPr>
        <w:ind w:left="5760" w:hanging="360"/>
      </w:pPr>
      <w:rPr>
        <w:rFonts w:ascii="Courier New" w:hAnsi="Courier New" w:hint="default"/>
      </w:rPr>
    </w:lvl>
    <w:lvl w:ilvl="8" w:tplc="712E950C">
      <w:start w:val="1"/>
      <w:numFmt w:val="bullet"/>
      <w:lvlText w:val=""/>
      <w:lvlJc w:val="left"/>
      <w:pPr>
        <w:ind w:left="6480" w:hanging="360"/>
      </w:pPr>
      <w:rPr>
        <w:rFonts w:ascii="Wingdings" w:hAnsi="Wingdings" w:hint="default"/>
      </w:rPr>
    </w:lvl>
  </w:abstractNum>
  <w:abstractNum w:abstractNumId="35" w15:restartNumberingAfterBreak="0">
    <w:nsid w:val="6C55872C"/>
    <w:multiLevelType w:val="hybridMultilevel"/>
    <w:tmpl w:val="5C1280F4"/>
    <w:lvl w:ilvl="0" w:tplc="B7A845E0">
      <w:start w:val="1"/>
      <w:numFmt w:val="bullet"/>
      <w:lvlText w:val=""/>
      <w:lvlJc w:val="left"/>
      <w:pPr>
        <w:ind w:left="720" w:hanging="360"/>
      </w:pPr>
      <w:rPr>
        <w:rFonts w:ascii="Symbol" w:hAnsi="Symbol" w:hint="default"/>
      </w:rPr>
    </w:lvl>
    <w:lvl w:ilvl="1" w:tplc="0F9E9076">
      <w:start w:val="1"/>
      <w:numFmt w:val="bullet"/>
      <w:lvlText w:val="o"/>
      <w:lvlJc w:val="left"/>
      <w:pPr>
        <w:ind w:left="1440" w:hanging="360"/>
      </w:pPr>
      <w:rPr>
        <w:rFonts w:ascii="Courier New" w:hAnsi="Courier New" w:hint="default"/>
      </w:rPr>
    </w:lvl>
    <w:lvl w:ilvl="2" w:tplc="93A22CC2">
      <w:start w:val="1"/>
      <w:numFmt w:val="bullet"/>
      <w:lvlText w:val=""/>
      <w:lvlJc w:val="left"/>
      <w:pPr>
        <w:ind w:left="2160" w:hanging="360"/>
      </w:pPr>
      <w:rPr>
        <w:rFonts w:ascii="Wingdings" w:hAnsi="Wingdings" w:hint="default"/>
      </w:rPr>
    </w:lvl>
    <w:lvl w:ilvl="3" w:tplc="8500D2EA">
      <w:start w:val="1"/>
      <w:numFmt w:val="bullet"/>
      <w:lvlText w:val=""/>
      <w:lvlJc w:val="left"/>
      <w:pPr>
        <w:ind w:left="2880" w:hanging="360"/>
      </w:pPr>
      <w:rPr>
        <w:rFonts w:ascii="Symbol" w:hAnsi="Symbol" w:hint="default"/>
      </w:rPr>
    </w:lvl>
    <w:lvl w:ilvl="4" w:tplc="D250DA2C">
      <w:start w:val="1"/>
      <w:numFmt w:val="bullet"/>
      <w:lvlText w:val="o"/>
      <w:lvlJc w:val="left"/>
      <w:pPr>
        <w:ind w:left="3600" w:hanging="360"/>
      </w:pPr>
      <w:rPr>
        <w:rFonts w:ascii="Courier New" w:hAnsi="Courier New" w:hint="default"/>
      </w:rPr>
    </w:lvl>
    <w:lvl w:ilvl="5" w:tplc="7BE0AE64">
      <w:start w:val="1"/>
      <w:numFmt w:val="bullet"/>
      <w:lvlText w:val=""/>
      <w:lvlJc w:val="left"/>
      <w:pPr>
        <w:ind w:left="4320" w:hanging="360"/>
      </w:pPr>
      <w:rPr>
        <w:rFonts w:ascii="Wingdings" w:hAnsi="Wingdings" w:hint="default"/>
      </w:rPr>
    </w:lvl>
    <w:lvl w:ilvl="6" w:tplc="B20886BE">
      <w:start w:val="1"/>
      <w:numFmt w:val="bullet"/>
      <w:lvlText w:val=""/>
      <w:lvlJc w:val="left"/>
      <w:pPr>
        <w:ind w:left="5040" w:hanging="360"/>
      </w:pPr>
      <w:rPr>
        <w:rFonts w:ascii="Symbol" w:hAnsi="Symbol" w:hint="default"/>
      </w:rPr>
    </w:lvl>
    <w:lvl w:ilvl="7" w:tplc="85F801B4">
      <w:start w:val="1"/>
      <w:numFmt w:val="bullet"/>
      <w:lvlText w:val="o"/>
      <w:lvlJc w:val="left"/>
      <w:pPr>
        <w:ind w:left="5760" w:hanging="360"/>
      </w:pPr>
      <w:rPr>
        <w:rFonts w:ascii="Courier New" w:hAnsi="Courier New" w:hint="default"/>
      </w:rPr>
    </w:lvl>
    <w:lvl w:ilvl="8" w:tplc="99C80B44">
      <w:start w:val="1"/>
      <w:numFmt w:val="bullet"/>
      <w:lvlText w:val=""/>
      <w:lvlJc w:val="left"/>
      <w:pPr>
        <w:ind w:left="6480" w:hanging="360"/>
      </w:pPr>
      <w:rPr>
        <w:rFonts w:ascii="Wingdings" w:hAnsi="Wingdings" w:hint="default"/>
      </w:rPr>
    </w:lvl>
  </w:abstractNum>
  <w:abstractNum w:abstractNumId="36" w15:restartNumberingAfterBreak="0">
    <w:nsid w:val="6CC255C8"/>
    <w:multiLevelType w:val="hybridMultilevel"/>
    <w:tmpl w:val="15FCD94C"/>
    <w:lvl w:ilvl="0" w:tplc="C9C07866">
      <w:start w:val="1"/>
      <w:numFmt w:val="bullet"/>
      <w:lvlText w:val=""/>
      <w:lvlJc w:val="left"/>
      <w:pPr>
        <w:ind w:left="720" w:hanging="360"/>
      </w:pPr>
      <w:rPr>
        <w:rFonts w:ascii="Symbol" w:hAnsi="Symbol" w:hint="default"/>
      </w:rPr>
    </w:lvl>
    <w:lvl w:ilvl="1" w:tplc="78FA7D12">
      <w:start w:val="1"/>
      <w:numFmt w:val="bullet"/>
      <w:lvlText w:val="o"/>
      <w:lvlJc w:val="left"/>
      <w:pPr>
        <w:ind w:left="1440" w:hanging="360"/>
      </w:pPr>
      <w:rPr>
        <w:rFonts w:ascii="Courier New" w:hAnsi="Courier New" w:hint="default"/>
      </w:rPr>
    </w:lvl>
    <w:lvl w:ilvl="2" w:tplc="B4662930">
      <w:start w:val="1"/>
      <w:numFmt w:val="bullet"/>
      <w:lvlText w:val=""/>
      <w:lvlJc w:val="left"/>
      <w:pPr>
        <w:ind w:left="2160" w:hanging="360"/>
      </w:pPr>
      <w:rPr>
        <w:rFonts w:ascii="Wingdings" w:hAnsi="Wingdings" w:hint="default"/>
      </w:rPr>
    </w:lvl>
    <w:lvl w:ilvl="3" w:tplc="7B001E4E">
      <w:start w:val="1"/>
      <w:numFmt w:val="bullet"/>
      <w:lvlText w:val=""/>
      <w:lvlJc w:val="left"/>
      <w:pPr>
        <w:ind w:left="2880" w:hanging="360"/>
      </w:pPr>
      <w:rPr>
        <w:rFonts w:ascii="Symbol" w:hAnsi="Symbol" w:hint="default"/>
      </w:rPr>
    </w:lvl>
    <w:lvl w:ilvl="4" w:tplc="EF7ADE54">
      <w:start w:val="1"/>
      <w:numFmt w:val="bullet"/>
      <w:lvlText w:val="o"/>
      <w:lvlJc w:val="left"/>
      <w:pPr>
        <w:ind w:left="3600" w:hanging="360"/>
      </w:pPr>
      <w:rPr>
        <w:rFonts w:ascii="Courier New" w:hAnsi="Courier New" w:hint="default"/>
      </w:rPr>
    </w:lvl>
    <w:lvl w:ilvl="5" w:tplc="F74227C2">
      <w:start w:val="1"/>
      <w:numFmt w:val="bullet"/>
      <w:lvlText w:val=""/>
      <w:lvlJc w:val="left"/>
      <w:pPr>
        <w:ind w:left="4320" w:hanging="360"/>
      </w:pPr>
      <w:rPr>
        <w:rFonts w:ascii="Wingdings" w:hAnsi="Wingdings" w:hint="default"/>
      </w:rPr>
    </w:lvl>
    <w:lvl w:ilvl="6" w:tplc="B14EA7BE">
      <w:start w:val="1"/>
      <w:numFmt w:val="bullet"/>
      <w:lvlText w:val=""/>
      <w:lvlJc w:val="left"/>
      <w:pPr>
        <w:ind w:left="5040" w:hanging="360"/>
      </w:pPr>
      <w:rPr>
        <w:rFonts w:ascii="Symbol" w:hAnsi="Symbol" w:hint="default"/>
      </w:rPr>
    </w:lvl>
    <w:lvl w:ilvl="7" w:tplc="9FBEADEA">
      <w:start w:val="1"/>
      <w:numFmt w:val="bullet"/>
      <w:lvlText w:val="o"/>
      <w:lvlJc w:val="left"/>
      <w:pPr>
        <w:ind w:left="5760" w:hanging="360"/>
      </w:pPr>
      <w:rPr>
        <w:rFonts w:ascii="Courier New" w:hAnsi="Courier New" w:hint="default"/>
      </w:rPr>
    </w:lvl>
    <w:lvl w:ilvl="8" w:tplc="A07E8902">
      <w:start w:val="1"/>
      <w:numFmt w:val="bullet"/>
      <w:lvlText w:val=""/>
      <w:lvlJc w:val="left"/>
      <w:pPr>
        <w:ind w:left="6480" w:hanging="360"/>
      </w:pPr>
      <w:rPr>
        <w:rFonts w:ascii="Wingdings" w:hAnsi="Wingdings" w:hint="default"/>
      </w:rPr>
    </w:lvl>
  </w:abstractNum>
  <w:abstractNum w:abstractNumId="37" w15:restartNumberingAfterBreak="0">
    <w:nsid w:val="729F1524"/>
    <w:multiLevelType w:val="hybridMultilevel"/>
    <w:tmpl w:val="CEB45AF0"/>
    <w:lvl w:ilvl="0" w:tplc="3E00EDB0">
      <w:start w:val="1"/>
      <w:numFmt w:val="bullet"/>
      <w:lvlText w:val=""/>
      <w:lvlJc w:val="left"/>
      <w:pPr>
        <w:ind w:left="720" w:hanging="360"/>
      </w:pPr>
      <w:rPr>
        <w:rFonts w:ascii="Symbol" w:hAnsi="Symbol" w:hint="default"/>
      </w:rPr>
    </w:lvl>
    <w:lvl w:ilvl="1" w:tplc="35C2C818">
      <w:start w:val="1"/>
      <w:numFmt w:val="bullet"/>
      <w:lvlText w:val="o"/>
      <w:lvlJc w:val="left"/>
      <w:pPr>
        <w:ind w:left="1440" w:hanging="360"/>
      </w:pPr>
      <w:rPr>
        <w:rFonts w:ascii="Courier New" w:hAnsi="Courier New" w:hint="default"/>
      </w:rPr>
    </w:lvl>
    <w:lvl w:ilvl="2" w:tplc="E1B8FC5A">
      <w:start w:val="1"/>
      <w:numFmt w:val="bullet"/>
      <w:lvlText w:val=""/>
      <w:lvlJc w:val="left"/>
      <w:pPr>
        <w:ind w:left="2160" w:hanging="360"/>
      </w:pPr>
      <w:rPr>
        <w:rFonts w:ascii="Wingdings" w:hAnsi="Wingdings" w:hint="default"/>
      </w:rPr>
    </w:lvl>
    <w:lvl w:ilvl="3" w:tplc="B4302E4C">
      <w:start w:val="1"/>
      <w:numFmt w:val="bullet"/>
      <w:lvlText w:val=""/>
      <w:lvlJc w:val="left"/>
      <w:pPr>
        <w:ind w:left="2880" w:hanging="360"/>
      </w:pPr>
      <w:rPr>
        <w:rFonts w:ascii="Symbol" w:hAnsi="Symbol" w:hint="default"/>
      </w:rPr>
    </w:lvl>
    <w:lvl w:ilvl="4" w:tplc="7CA8AC1E">
      <w:start w:val="1"/>
      <w:numFmt w:val="bullet"/>
      <w:lvlText w:val="o"/>
      <w:lvlJc w:val="left"/>
      <w:pPr>
        <w:ind w:left="3600" w:hanging="360"/>
      </w:pPr>
      <w:rPr>
        <w:rFonts w:ascii="Courier New" w:hAnsi="Courier New" w:hint="default"/>
      </w:rPr>
    </w:lvl>
    <w:lvl w:ilvl="5" w:tplc="67D826AA">
      <w:start w:val="1"/>
      <w:numFmt w:val="bullet"/>
      <w:lvlText w:val=""/>
      <w:lvlJc w:val="left"/>
      <w:pPr>
        <w:ind w:left="4320" w:hanging="360"/>
      </w:pPr>
      <w:rPr>
        <w:rFonts w:ascii="Wingdings" w:hAnsi="Wingdings" w:hint="default"/>
      </w:rPr>
    </w:lvl>
    <w:lvl w:ilvl="6" w:tplc="D3DEABA2">
      <w:start w:val="1"/>
      <w:numFmt w:val="bullet"/>
      <w:lvlText w:val=""/>
      <w:lvlJc w:val="left"/>
      <w:pPr>
        <w:ind w:left="5040" w:hanging="360"/>
      </w:pPr>
      <w:rPr>
        <w:rFonts w:ascii="Symbol" w:hAnsi="Symbol" w:hint="default"/>
      </w:rPr>
    </w:lvl>
    <w:lvl w:ilvl="7" w:tplc="1AD0F3B4">
      <w:start w:val="1"/>
      <w:numFmt w:val="bullet"/>
      <w:lvlText w:val="o"/>
      <w:lvlJc w:val="left"/>
      <w:pPr>
        <w:ind w:left="5760" w:hanging="360"/>
      </w:pPr>
      <w:rPr>
        <w:rFonts w:ascii="Courier New" w:hAnsi="Courier New" w:hint="default"/>
      </w:rPr>
    </w:lvl>
    <w:lvl w:ilvl="8" w:tplc="EDCAEA94">
      <w:start w:val="1"/>
      <w:numFmt w:val="bullet"/>
      <w:lvlText w:val=""/>
      <w:lvlJc w:val="left"/>
      <w:pPr>
        <w:ind w:left="6480" w:hanging="360"/>
      </w:pPr>
      <w:rPr>
        <w:rFonts w:ascii="Wingdings" w:hAnsi="Wingdings" w:hint="default"/>
      </w:rPr>
    </w:lvl>
  </w:abstractNum>
  <w:abstractNum w:abstractNumId="38" w15:restartNumberingAfterBreak="0">
    <w:nsid w:val="7316D387"/>
    <w:multiLevelType w:val="hybridMultilevel"/>
    <w:tmpl w:val="CF7455D0"/>
    <w:lvl w:ilvl="0" w:tplc="A7A6337E">
      <w:start w:val="1"/>
      <w:numFmt w:val="bullet"/>
      <w:lvlText w:val=""/>
      <w:lvlJc w:val="left"/>
      <w:pPr>
        <w:ind w:left="720" w:hanging="360"/>
      </w:pPr>
      <w:rPr>
        <w:rFonts w:ascii="Symbol" w:hAnsi="Symbol" w:hint="default"/>
      </w:rPr>
    </w:lvl>
    <w:lvl w:ilvl="1" w:tplc="F1CA9B3C">
      <w:start w:val="1"/>
      <w:numFmt w:val="bullet"/>
      <w:lvlText w:val="o"/>
      <w:lvlJc w:val="left"/>
      <w:pPr>
        <w:ind w:left="1440" w:hanging="360"/>
      </w:pPr>
      <w:rPr>
        <w:rFonts w:ascii="Courier New" w:hAnsi="Courier New" w:hint="default"/>
      </w:rPr>
    </w:lvl>
    <w:lvl w:ilvl="2" w:tplc="E868A27C">
      <w:start w:val="1"/>
      <w:numFmt w:val="bullet"/>
      <w:lvlText w:val=""/>
      <w:lvlJc w:val="left"/>
      <w:pPr>
        <w:ind w:left="2160" w:hanging="360"/>
      </w:pPr>
      <w:rPr>
        <w:rFonts w:ascii="Wingdings" w:hAnsi="Wingdings" w:hint="default"/>
      </w:rPr>
    </w:lvl>
    <w:lvl w:ilvl="3" w:tplc="F586B268">
      <w:start w:val="1"/>
      <w:numFmt w:val="bullet"/>
      <w:lvlText w:val=""/>
      <w:lvlJc w:val="left"/>
      <w:pPr>
        <w:ind w:left="2880" w:hanging="360"/>
      </w:pPr>
      <w:rPr>
        <w:rFonts w:ascii="Symbol" w:hAnsi="Symbol" w:hint="default"/>
      </w:rPr>
    </w:lvl>
    <w:lvl w:ilvl="4" w:tplc="D6E0EF7E">
      <w:start w:val="1"/>
      <w:numFmt w:val="bullet"/>
      <w:lvlText w:val="o"/>
      <w:lvlJc w:val="left"/>
      <w:pPr>
        <w:ind w:left="3600" w:hanging="360"/>
      </w:pPr>
      <w:rPr>
        <w:rFonts w:ascii="Courier New" w:hAnsi="Courier New" w:hint="default"/>
      </w:rPr>
    </w:lvl>
    <w:lvl w:ilvl="5" w:tplc="5DA6FE18">
      <w:start w:val="1"/>
      <w:numFmt w:val="bullet"/>
      <w:lvlText w:val=""/>
      <w:lvlJc w:val="left"/>
      <w:pPr>
        <w:ind w:left="4320" w:hanging="360"/>
      </w:pPr>
      <w:rPr>
        <w:rFonts w:ascii="Wingdings" w:hAnsi="Wingdings" w:hint="default"/>
      </w:rPr>
    </w:lvl>
    <w:lvl w:ilvl="6" w:tplc="7A8258EA">
      <w:start w:val="1"/>
      <w:numFmt w:val="bullet"/>
      <w:lvlText w:val=""/>
      <w:lvlJc w:val="left"/>
      <w:pPr>
        <w:ind w:left="5040" w:hanging="360"/>
      </w:pPr>
      <w:rPr>
        <w:rFonts w:ascii="Symbol" w:hAnsi="Symbol" w:hint="default"/>
      </w:rPr>
    </w:lvl>
    <w:lvl w:ilvl="7" w:tplc="9F9EFFBA">
      <w:start w:val="1"/>
      <w:numFmt w:val="bullet"/>
      <w:lvlText w:val="o"/>
      <w:lvlJc w:val="left"/>
      <w:pPr>
        <w:ind w:left="5760" w:hanging="360"/>
      </w:pPr>
      <w:rPr>
        <w:rFonts w:ascii="Courier New" w:hAnsi="Courier New" w:hint="default"/>
      </w:rPr>
    </w:lvl>
    <w:lvl w:ilvl="8" w:tplc="0632E448">
      <w:start w:val="1"/>
      <w:numFmt w:val="bullet"/>
      <w:lvlText w:val=""/>
      <w:lvlJc w:val="left"/>
      <w:pPr>
        <w:ind w:left="6480" w:hanging="360"/>
      </w:pPr>
      <w:rPr>
        <w:rFonts w:ascii="Wingdings" w:hAnsi="Wingdings" w:hint="default"/>
      </w:rPr>
    </w:lvl>
  </w:abstractNum>
  <w:abstractNum w:abstractNumId="39" w15:restartNumberingAfterBreak="0">
    <w:nsid w:val="735088C2"/>
    <w:multiLevelType w:val="hybridMultilevel"/>
    <w:tmpl w:val="E8803038"/>
    <w:lvl w:ilvl="0" w:tplc="1EDE9552">
      <w:start w:val="1"/>
      <w:numFmt w:val="bullet"/>
      <w:lvlText w:val=""/>
      <w:lvlJc w:val="left"/>
      <w:pPr>
        <w:ind w:left="720" w:hanging="360"/>
      </w:pPr>
      <w:rPr>
        <w:rFonts w:ascii="Symbol" w:hAnsi="Symbol" w:hint="default"/>
      </w:rPr>
    </w:lvl>
    <w:lvl w:ilvl="1" w:tplc="FB4AEDA6">
      <w:start w:val="1"/>
      <w:numFmt w:val="bullet"/>
      <w:lvlText w:val="o"/>
      <w:lvlJc w:val="left"/>
      <w:pPr>
        <w:ind w:left="1440" w:hanging="360"/>
      </w:pPr>
      <w:rPr>
        <w:rFonts w:ascii="Courier New" w:hAnsi="Courier New" w:hint="default"/>
      </w:rPr>
    </w:lvl>
    <w:lvl w:ilvl="2" w:tplc="BA92EA74">
      <w:start w:val="1"/>
      <w:numFmt w:val="bullet"/>
      <w:lvlText w:val=""/>
      <w:lvlJc w:val="left"/>
      <w:pPr>
        <w:ind w:left="2160" w:hanging="360"/>
      </w:pPr>
      <w:rPr>
        <w:rFonts w:ascii="Wingdings" w:hAnsi="Wingdings" w:hint="default"/>
      </w:rPr>
    </w:lvl>
    <w:lvl w:ilvl="3" w:tplc="E6222FAC">
      <w:start w:val="1"/>
      <w:numFmt w:val="bullet"/>
      <w:lvlText w:val=""/>
      <w:lvlJc w:val="left"/>
      <w:pPr>
        <w:ind w:left="2880" w:hanging="360"/>
      </w:pPr>
      <w:rPr>
        <w:rFonts w:ascii="Symbol" w:hAnsi="Symbol" w:hint="default"/>
      </w:rPr>
    </w:lvl>
    <w:lvl w:ilvl="4" w:tplc="399EB488">
      <w:start w:val="1"/>
      <w:numFmt w:val="bullet"/>
      <w:lvlText w:val="o"/>
      <w:lvlJc w:val="left"/>
      <w:pPr>
        <w:ind w:left="3600" w:hanging="360"/>
      </w:pPr>
      <w:rPr>
        <w:rFonts w:ascii="Courier New" w:hAnsi="Courier New" w:hint="default"/>
      </w:rPr>
    </w:lvl>
    <w:lvl w:ilvl="5" w:tplc="785A9BFA">
      <w:start w:val="1"/>
      <w:numFmt w:val="bullet"/>
      <w:lvlText w:val=""/>
      <w:lvlJc w:val="left"/>
      <w:pPr>
        <w:ind w:left="4320" w:hanging="360"/>
      </w:pPr>
      <w:rPr>
        <w:rFonts w:ascii="Wingdings" w:hAnsi="Wingdings" w:hint="default"/>
      </w:rPr>
    </w:lvl>
    <w:lvl w:ilvl="6" w:tplc="2C5E74CC">
      <w:start w:val="1"/>
      <w:numFmt w:val="bullet"/>
      <w:lvlText w:val=""/>
      <w:lvlJc w:val="left"/>
      <w:pPr>
        <w:ind w:left="5040" w:hanging="360"/>
      </w:pPr>
      <w:rPr>
        <w:rFonts w:ascii="Symbol" w:hAnsi="Symbol" w:hint="default"/>
      </w:rPr>
    </w:lvl>
    <w:lvl w:ilvl="7" w:tplc="22F8D766">
      <w:start w:val="1"/>
      <w:numFmt w:val="bullet"/>
      <w:lvlText w:val="o"/>
      <w:lvlJc w:val="left"/>
      <w:pPr>
        <w:ind w:left="5760" w:hanging="360"/>
      </w:pPr>
      <w:rPr>
        <w:rFonts w:ascii="Courier New" w:hAnsi="Courier New" w:hint="default"/>
      </w:rPr>
    </w:lvl>
    <w:lvl w:ilvl="8" w:tplc="F692CC78">
      <w:start w:val="1"/>
      <w:numFmt w:val="bullet"/>
      <w:lvlText w:val=""/>
      <w:lvlJc w:val="left"/>
      <w:pPr>
        <w:ind w:left="6480" w:hanging="360"/>
      </w:pPr>
      <w:rPr>
        <w:rFonts w:ascii="Wingdings" w:hAnsi="Wingdings" w:hint="default"/>
      </w:rPr>
    </w:lvl>
  </w:abstractNum>
  <w:abstractNum w:abstractNumId="40" w15:restartNumberingAfterBreak="0">
    <w:nsid w:val="76311296"/>
    <w:multiLevelType w:val="hybridMultilevel"/>
    <w:tmpl w:val="7554BBD8"/>
    <w:lvl w:ilvl="0" w:tplc="E9BA10BC">
      <w:start w:val="1"/>
      <w:numFmt w:val="bullet"/>
      <w:lvlText w:val=""/>
      <w:lvlJc w:val="left"/>
      <w:pPr>
        <w:ind w:left="720" w:hanging="360"/>
      </w:pPr>
      <w:rPr>
        <w:rFonts w:ascii="Symbol" w:hAnsi="Symbol" w:hint="default"/>
      </w:rPr>
    </w:lvl>
    <w:lvl w:ilvl="1" w:tplc="5D84FD10">
      <w:start w:val="1"/>
      <w:numFmt w:val="bullet"/>
      <w:lvlText w:val="o"/>
      <w:lvlJc w:val="left"/>
      <w:pPr>
        <w:ind w:left="1440" w:hanging="360"/>
      </w:pPr>
      <w:rPr>
        <w:rFonts w:ascii="Courier New" w:hAnsi="Courier New" w:hint="default"/>
      </w:rPr>
    </w:lvl>
    <w:lvl w:ilvl="2" w:tplc="DB943E40">
      <w:start w:val="1"/>
      <w:numFmt w:val="bullet"/>
      <w:lvlText w:val=""/>
      <w:lvlJc w:val="left"/>
      <w:pPr>
        <w:ind w:left="2160" w:hanging="360"/>
      </w:pPr>
      <w:rPr>
        <w:rFonts w:ascii="Wingdings" w:hAnsi="Wingdings" w:hint="default"/>
      </w:rPr>
    </w:lvl>
    <w:lvl w:ilvl="3" w:tplc="8926FB76">
      <w:start w:val="1"/>
      <w:numFmt w:val="bullet"/>
      <w:lvlText w:val=""/>
      <w:lvlJc w:val="left"/>
      <w:pPr>
        <w:ind w:left="2880" w:hanging="360"/>
      </w:pPr>
      <w:rPr>
        <w:rFonts w:ascii="Symbol" w:hAnsi="Symbol" w:hint="default"/>
      </w:rPr>
    </w:lvl>
    <w:lvl w:ilvl="4" w:tplc="A51A735A">
      <w:start w:val="1"/>
      <w:numFmt w:val="bullet"/>
      <w:lvlText w:val="o"/>
      <w:lvlJc w:val="left"/>
      <w:pPr>
        <w:ind w:left="3600" w:hanging="360"/>
      </w:pPr>
      <w:rPr>
        <w:rFonts w:ascii="Courier New" w:hAnsi="Courier New" w:hint="default"/>
      </w:rPr>
    </w:lvl>
    <w:lvl w:ilvl="5" w:tplc="9F0ABDFA">
      <w:start w:val="1"/>
      <w:numFmt w:val="bullet"/>
      <w:lvlText w:val=""/>
      <w:lvlJc w:val="left"/>
      <w:pPr>
        <w:ind w:left="4320" w:hanging="360"/>
      </w:pPr>
      <w:rPr>
        <w:rFonts w:ascii="Wingdings" w:hAnsi="Wingdings" w:hint="default"/>
      </w:rPr>
    </w:lvl>
    <w:lvl w:ilvl="6" w:tplc="BE4AA11E">
      <w:start w:val="1"/>
      <w:numFmt w:val="bullet"/>
      <w:lvlText w:val=""/>
      <w:lvlJc w:val="left"/>
      <w:pPr>
        <w:ind w:left="5040" w:hanging="360"/>
      </w:pPr>
      <w:rPr>
        <w:rFonts w:ascii="Symbol" w:hAnsi="Symbol" w:hint="default"/>
      </w:rPr>
    </w:lvl>
    <w:lvl w:ilvl="7" w:tplc="8AE4CA94">
      <w:start w:val="1"/>
      <w:numFmt w:val="bullet"/>
      <w:lvlText w:val="o"/>
      <w:lvlJc w:val="left"/>
      <w:pPr>
        <w:ind w:left="5760" w:hanging="360"/>
      </w:pPr>
      <w:rPr>
        <w:rFonts w:ascii="Courier New" w:hAnsi="Courier New" w:hint="default"/>
      </w:rPr>
    </w:lvl>
    <w:lvl w:ilvl="8" w:tplc="25DCF36E">
      <w:start w:val="1"/>
      <w:numFmt w:val="bullet"/>
      <w:lvlText w:val=""/>
      <w:lvlJc w:val="left"/>
      <w:pPr>
        <w:ind w:left="6480" w:hanging="360"/>
      </w:pPr>
      <w:rPr>
        <w:rFonts w:ascii="Wingdings" w:hAnsi="Wingdings" w:hint="default"/>
      </w:rPr>
    </w:lvl>
  </w:abstractNum>
  <w:abstractNum w:abstractNumId="41" w15:restartNumberingAfterBreak="0">
    <w:nsid w:val="787A29D0"/>
    <w:multiLevelType w:val="hybridMultilevel"/>
    <w:tmpl w:val="6038A880"/>
    <w:lvl w:ilvl="0" w:tplc="A2A4DF7E">
      <w:start w:val="1"/>
      <w:numFmt w:val="bullet"/>
      <w:lvlText w:val=""/>
      <w:lvlJc w:val="left"/>
      <w:pPr>
        <w:ind w:left="720" w:hanging="360"/>
      </w:pPr>
      <w:rPr>
        <w:rFonts w:ascii="Symbol" w:hAnsi="Symbol" w:hint="default"/>
      </w:rPr>
    </w:lvl>
    <w:lvl w:ilvl="1" w:tplc="A58C7A0A">
      <w:start w:val="1"/>
      <w:numFmt w:val="bullet"/>
      <w:lvlText w:val="o"/>
      <w:lvlJc w:val="left"/>
      <w:pPr>
        <w:ind w:left="1440" w:hanging="360"/>
      </w:pPr>
      <w:rPr>
        <w:rFonts w:ascii="Courier New" w:hAnsi="Courier New" w:hint="default"/>
      </w:rPr>
    </w:lvl>
    <w:lvl w:ilvl="2" w:tplc="64EE8C68">
      <w:start w:val="1"/>
      <w:numFmt w:val="bullet"/>
      <w:lvlText w:val=""/>
      <w:lvlJc w:val="left"/>
      <w:pPr>
        <w:ind w:left="2160" w:hanging="360"/>
      </w:pPr>
      <w:rPr>
        <w:rFonts w:ascii="Wingdings" w:hAnsi="Wingdings" w:hint="default"/>
      </w:rPr>
    </w:lvl>
    <w:lvl w:ilvl="3" w:tplc="107E07F6">
      <w:start w:val="1"/>
      <w:numFmt w:val="bullet"/>
      <w:lvlText w:val=""/>
      <w:lvlJc w:val="left"/>
      <w:pPr>
        <w:ind w:left="2880" w:hanging="360"/>
      </w:pPr>
      <w:rPr>
        <w:rFonts w:ascii="Symbol" w:hAnsi="Symbol" w:hint="default"/>
      </w:rPr>
    </w:lvl>
    <w:lvl w:ilvl="4" w:tplc="D34CC7DA">
      <w:start w:val="1"/>
      <w:numFmt w:val="bullet"/>
      <w:lvlText w:val="o"/>
      <w:lvlJc w:val="left"/>
      <w:pPr>
        <w:ind w:left="3600" w:hanging="360"/>
      </w:pPr>
      <w:rPr>
        <w:rFonts w:ascii="Courier New" w:hAnsi="Courier New" w:hint="default"/>
      </w:rPr>
    </w:lvl>
    <w:lvl w:ilvl="5" w:tplc="7A581EE0">
      <w:start w:val="1"/>
      <w:numFmt w:val="bullet"/>
      <w:lvlText w:val=""/>
      <w:lvlJc w:val="left"/>
      <w:pPr>
        <w:ind w:left="4320" w:hanging="360"/>
      </w:pPr>
      <w:rPr>
        <w:rFonts w:ascii="Wingdings" w:hAnsi="Wingdings" w:hint="default"/>
      </w:rPr>
    </w:lvl>
    <w:lvl w:ilvl="6" w:tplc="F8CE7D2C">
      <w:start w:val="1"/>
      <w:numFmt w:val="bullet"/>
      <w:lvlText w:val=""/>
      <w:lvlJc w:val="left"/>
      <w:pPr>
        <w:ind w:left="5040" w:hanging="360"/>
      </w:pPr>
      <w:rPr>
        <w:rFonts w:ascii="Symbol" w:hAnsi="Symbol" w:hint="default"/>
      </w:rPr>
    </w:lvl>
    <w:lvl w:ilvl="7" w:tplc="7B0E66B0">
      <w:start w:val="1"/>
      <w:numFmt w:val="bullet"/>
      <w:lvlText w:val="o"/>
      <w:lvlJc w:val="left"/>
      <w:pPr>
        <w:ind w:left="5760" w:hanging="360"/>
      </w:pPr>
      <w:rPr>
        <w:rFonts w:ascii="Courier New" w:hAnsi="Courier New" w:hint="default"/>
      </w:rPr>
    </w:lvl>
    <w:lvl w:ilvl="8" w:tplc="E5744436">
      <w:start w:val="1"/>
      <w:numFmt w:val="bullet"/>
      <w:lvlText w:val=""/>
      <w:lvlJc w:val="left"/>
      <w:pPr>
        <w:ind w:left="6480" w:hanging="360"/>
      </w:pPr>
      <w:rPr>
        <w:rFonts w:ascii="Wingdings" w:hAnsi="Wingdings" w:hint="default"/>
      </w:rPr>
    </w:lvl>
  </w:abstractNum>
  <w:abstractNum w:abstractNumId="42"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F9490B4"/>
    <w:multiLevelType w:val="hybridMultilevel"/>
    <w:tmpl w:val="0A3272A6"/>
    <w:lvl w:ilvl="0" w:tplc="EAC4FB5A">
      <w:start w:val="1"/>
      <w:numFmt w:val="bullet"/>
      <w:lvlText w:val=""/>
      <w:lvlJc w:val="left"/>
      <w:pPr>
        <w:ind w:left="720" w:hanging="360"/>
      </w:pPr>
      <w:rPr>
        <w:rFonts w:ascii="Symbol" w:hAnsi="Symbol" w:hint="default"/>
      </w:rPr>
    </w:lvl>
    <w:lvl w:ilvl="1" w:tplc="4E1E2DEA">
      <w:start w:val="1"/>
      <w:numFmt w:val="bullet"/>
      <w:lvlText w:val="o"/>
      <w:lvlJc w:val="left"/>
      <w:pPr>
        <w:ind w:left="1440" w:hanging="360"/>
      </w:pPr>
      <w:rPr>
        <w:rFonts w:ascii="Courier New" w:hAnsi="Courier New" w:hint="default"/>
      </w:rPr>
    </w:lvl>
    <w:lvl w:ilvl="2" w:tplc="BEFEBB3A">
      <w:start w:val="1"/>
      <w:numFmt w:val="bullet"/>
      <w:lvlText w:val=""/>
      <w:lvlJc w:val="left"/>
      <w:pPr>
        <w:ind w:left="2160" w:hanging="360"/>
      </w:pPr>
      <w:rPr>
        <w:rFonts w:ascii="Wingdings" w:hAnsi="Wingdings" w:hint="default"/>
      </w:rPr>
    </w:lvl>
    <w:lvl w:ilvl="3" w:tplc="1A0A5C8E">
      <w:start w:val="1"/>
      <w:numFmt w:val="bullet"/>
      <w:lvlText w:val=""/>
      <w:lvlJc w:val="left"/>
      <w:pPr>
        <w:ind w:left="2880" w:hanging="360"/>
      </w:pPr>
      <w:rPr>
        <w:rFonts w:ascii="Symbol" w:hAnsi="Symbol" w:hint="default"/>
      </w:rPr>
    </w:lvl>
    <w:lvl w:ilvl="4" w:tplc="3C68D512">
      <w:start w:val="1"/>
      <w:numFmt w:val="bullet"/>
      <w:lvlText w:val="o"/>
      <w:lvlJc w:val="left"/>
      <w:pPr>
        <w:ind w:left="3600" w:hanging="360"/>
      </w:pPr>
      <w:rPr>
        <w:rFonts w:ascii="Courier New" w:hAnsi="Courier New" w:hint="default"/>
      </w:rPr>
    </w:lvl>
    <w:lvl w:ilvl="5" w:tplc="BE7896C6">
      <w:start w:val="1"/>
      <w:numFmt w:val="bullet"/>
      <w:lvlText w:val=""/>
      <w:lvlJc w:val="left"/>
      <w:pPr>
        <w:ind w:left="4320" w:hanging="360"/>
      </w:pPr>
      <w:rPr>
        <w:rFonts w:ascii="Wingdings" w:hAnsi="Wingdings" w:hint="default"/>
      </w:rPr>
    </w:lvl>
    <w:lvl w:ilvl="6" w:tplc="9E8E2462">
      <w:start w:val="1"/>
      <w:numFmt w:val="bullet"/>
      <w:lvlText w:val=""/>
      <w:lvlJc w:val="left"/>
      <w:pPr>
        <w:ind w:left="5040" w:hanging="360"/>
      </w:pPr>
      <w:rPr>
        <w:rFonts w:ascii="Symbol" w:hAnsi="Symbol" w:hint="default"/>
      </w:rPr>
    </w:lvl>
    <w:lvl w:ilvl="7" w:tplc="2AF41ED0">
      <w:start w:val="1"/>
      <w:numFmt w:val="bullet"/>
      <w:lvlText w:val="o"/>
      <w:lvlJc w:val="left"/>
      <w:pPr>
        <w:ind w:left="5760" w:hanging="360"/>
      </w:pPr>
      <w:rPr>
        <w:rFonts w:ascii="Courier New" w:hAnsi="Courier New" w:hint="default"/>
      </w:rPr>
    </w:lvl>
    <w:lvl w:ilvl="8" w:tplc="8654B568">
      <w:start w:val="1"/>
      <w:numFmt w:val="bullet"/>
      <w:lvlText w:val=""/>
      <w:lvlJc w:val="left"/>
      <w:pPr>
        <w:ind w:left="6480" w:hanging="360"/>
      </w:pPr>
      <w:rPr>
        <w:rFonts w:ascii="Wingdings" w:hAnsi="Wingdings" w:hint="default"/>
      </w:rPr>
    </w:lvl>
  </w:abstractNum>
  <w:num w:numId="1" w16cid:durableId="1644120132">
    <w:abstractNumId w:val="6"/>
  </w:num>
  <w:num w:numId="2" w16cid:durableId="1365903799">
    <w:abstractNumId w:val="38"/>
  </w:num>
  <w:num w:numId="3" w16cid:durableId="381443707">
    <w:abstractNumId w:val="32"/>
  </w:num>
  <w:num w:numId="4" w16cid:durableId="961502286">
    <w:abstractNumId w:val="40"/>
  </w:num>
  <w:num w:numId="5" w16cid:durableId="266011180">
    <w:abstractNumId w:val="20"/>
  </w:num>
  <w:num w:numId="6" w16cid:durableId="525677076">
    <w:abstractNumId w:val="36"/>
  </w:num>
  <w:num w:numId="7" w16cid:durableId="1845241947">
    <w:abstractNumId w:val="16"/>
  </w:num>
  <w:num w:numId="8" w16cid:durableId="453986914">
    <w:abstractNumId w:val="35"/>
  </w:num>
  <w:num w:numId="9" w16cid:durableId="1410418451">
    <w:abstractNumId w:val="23"/>
  </w:num>
  <w:num w:numId="10" w16cid:durableId="1911189980">
    <w:abstractNumId w:val="24"/>
  </w:num>
  <w:num w:numId="11" w16cid:durableId="489298398">
    <w:abstractNumId w:val="29"/>
  </w:num>
  <w:num w:numId="12" w16cid:durableId="1388335342">
    <w:abstractNumId w:val="17"/>
  </w:num>
  <w:num w:numId="13" w16cid:durableId="1323510522">
    <w:abstractNumId w:val="0"/>
  </w:num>
  <w:num w:numId="14" w16cid:durableId="121534114">
    <w:abstractNumId w:val="4"/>
  </w:num>
  <w:num w:numId="15" w16cid:durableId="571355128">
    <w:abstractNumId w:val="37"/>
  </w:num>
  <w:num w:numId="16" w16cid:durableId="1169636095">
    <w:abstractNumId w:val="10"/>
  </w:num>
  <w:num w:numId="17" w16cid:durableId="1542590136">
    <w:abstractNumId w:val="39"/>
  </w:num>
  <w:num w:numId="18" w16cid:durableId="310717861">
    <w:abstractNumId w:val="7"/>
  </w:num>
  <w:num w:numId="19" w16cid:durableId="1685863862">
    <w:abstractNumId w:val="33"/>
  </w:num>
  <w:num w:numId="20" w16cid:durableId="404953419">
    <w:abstractNumId w:val="12"/>
  </w:num>
  <w:num w:numId="21" w16cid:durableId="17976784">
    <w:abstractNumId w:val="28"/>
  </w:num>
  <w:num w:numId="22" w16cid:durableId="691297580">
    <w:abstractNumId w:val="3"/>
  </w:num>
  <w:num w:numId="23" w16cid:durableId="1458911394">
    <w:abstractNumId w:val="9"/>
  </w:num>
  <w:num w:numId="24" w16cid:durableId="1457917675">
    <w:abstractNumId w:val="14"/>
  </w:num>
  <w:num w:numId="25" w16cid:durableId="511915613">
    <w:abstractNumId w:val="30"/>
  </w:num>
  <w:num w:numId="26" w16cid:durableId="209077862">
    <w:abstractNumId w:val="25"/>
  </w:num>
  <w:num w:numId="27" w16cid:durableId="792335177">
    <w:abstractNumId w:val="26"/>
  </w:num>
  <w:num w:numId="28" w16cid:durableId="1320888117">
    <w:abstractNumId w:val="2"/>
  </w:num>
  <w:num w:numId="29" w16cid:durableId="198519574">
    <w:abstractNumId w:val="34"/>
  </w:num>
  <w:num w:numId="30" w16cid:durableId="743265270">
    <w:abstractNumId w:val="11"/>
  </w:num>
  <w:num w:numId="31" w16cid:durableId="146020845">
    <w:abstractNumId w:val="43"/>
  </w:num>
  <w:num w:numId="32" w16cid:durableId="2031687685">
    <w:abstractNumId w:val="5"/>
  </w:num>
  <w:num w:numId="33" w16cid:durableId="2076976649">
    <w:abstractNumId w:val="22"/>
  </w:num>
  <w:num w:numId="34" w16cid:durableId="130488681">
    <w:abstractNumId w:val="19"/>
  </w:num>
  <w:num w:numId="35" w16cid:durableId="473065932">
    <w:abstractNumId w:val="15"/>
  </w:num>
  <w:num w:numId="36" w16cid:durableId="1651522071">
    <w:abstractNumId w:val="8"/>
  </w:num>
  <w:num w:numId="37" w16cid:durableId="1779639749">
    <w:abstractNumId w:val="41"/>
  </w:num>
  <w:num w:numId="38" w16cid:durableId="1667594366">
    <w:abstractNumId w:val="21"/>
  </w:num>
  <w:num w:numId="39" w16cid:durableId="1219898505">
    <w:abstractNumId w:val="1"/>
  </w:num>
  <w:num w:numId="40" w16cid:durableId="279998926">
    <w:abstractNumId w:val="18"/>
  </w:num>
  <w:num w:numId="41" w16cid:durableId="1797482157">
    <w:abstractNumId w:val="27"/>
  </w:num>
  <w:num w:numId="42" w16cid:durableId="1390806588">
    <w:abstractNumId w:val="13"/>
  </w:num>
  <w:num w:numId="43" w16cid:durableId="457531745">
    <w:abstractNumId w:val="42"/>
  </w:num>
  <w:num w:numId="44" w16cid:durableId="10936254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0B"/>
    <w:rsid w:val="000227EA"/>
    <w:rsid w:val="000326F8"/>
    <w:rsid w:val="00041065"/>
    <w:rsid w:val="0004197D"/>
    <w:rsid w:val="00044F20"/>
    <w:rsid w:val="00096CA5"/>
    <w:rsid w:val="000B7C47"/>
    <w:rsid w:val="001010C7"/>
    <w:rsid w:val="00112D2C"/>
    <w:rsid w:val="001B58FC"/>
    <w:rsid w:val="001D39AD"/>
    <w:rsid w:val="001E2A58"/>
    <w:rsid w:val="001F03C9"/>
    <w:rsid w:val="002470C7"/>
    <w:rsid w:val="002708AD"/>
    <w:rsid w:val="00280ECA"/>
    <w:rsid w:val="002912C6"/>
    <w:rsid w:val="002966E8"/>
    <w:rsid w:val="002B4349"/>
    <w:rsid w:val="002C27F8"/>
    <w:rsid w:val="00311C82"/>
    <w:rsid w:val="00344838"/>
    <w:rsid w:val="00360B98"/>
    <w:rsid w:val="003731B6"/>
    <w:rsid w:val="003A1202"/>
    <w:rsid w:val="003A5224"/>
    <w:rsid w:val="003D3BB5"/>
    <w:rsid w:val="003D3EC8"/>
    <w:rsid w:val="003F3B2E"/>
    <w:rsid w:val="00424783"/>
    <w:rsid w:val="00451BC4"/>
    <w:rsid w:val="00455A3D"/>
    <w:rsid w:val="00475EA3"/>
    <w:rsid w:val="004A4481"/>
    <w:rsid w:val="004B7295"/>
    <w:rsid w:val="004F0DA8"/>
    <w:rsid w:val="00501791"/>
    <w:rsid w:val="005177DE"/>
    <w:rsid w:val="0052726E"/>
    <w:rsid w:val="00545196"/>
    <w:rsid w:val="00585B2B"/>
    <w:rsid w:val="005D5A55"/>
    <w:rsid w:val="005E3839"/>
    <w:rsid w:val="00621100"/>
    <w:rsid w:val="0062290A"/>
    <w:rsid w:val="00633A63"/>
    <w:rsid w:val="006469B0"/>
    <w:rsid w:val="006625FA"/>
    <w:rsid w:val="00672221"/>
    <w:rsid w:val="0070581F"/>
    <w:rsid w:val="00710E6B"/>
    <w:rsid w:val="0071C85C"/>
    <w:rsid w:val="0073165E"/>
    <w:rsid w:val="00734B47"/>
    <w:rsid w:val="00751C61"/>
    <w:rsid w:val="00764073"/>
    <w:rsid w:val="00774847"/>
    <w:rsid w:val="0078515F"/>
    <w:rsid w:val="00786BB4"/>
    <w:rsid w:val="00793537"/>
    <w:rsid w:val="007A596F"/>
    <w:rsid w:val="007C45C3"/>
    <w:rsid w:val="007C651D"/>
    <w:rsid w:val="00803EAF"/>
    <w:rsid w:val="00807191"/>
    <w:rsid w:val="008C3C40"/>
    <w:rsid w:val="008D067A"/>
    <w:rsid w:val="008F1D29"/>
    <w:rsid w:val="009070FF"/>
    <w:rsid w:val="00943769"/>
    <w:rsid w:val="00945F83"/>
    <w:rsid w:val="009469D7"/>
    <w:rsid w:val="0097634B"/>
    <w:rsid w:val="009B6D0B"/>
    <w:rsid w:val="009E6CCB"/>
    <w:rsid w:val="009F1611"/>
    <w:rsid w:val="00A27E47"/>
    <w:rsid w:val="00A7575A"/>
    <w:rsid w:val="00A85440"/>
    <w:rsid w:val="00AF40E4"/>
    <w:rsid w:val="00B064BF"/>
    <w:rsid w:val="00B06677"/>
    <w:rsid w:val="00B27C3C"/>
    <w:rsid w:val="00B27F1C"/>
    <w:rsid w:val="00B3702A"/>
    <w:rsid w:val="00B71D4A"/>
    <w:rsid w:val="00B824DA"/>
    <w:rsid w:val="00B830A2"/>
    <w:rsid w:val="00B921AB"/>
    <w:rsid w:val="00BA003E"/>
    <w:rsid w:val="00BF328C"/>
    <w:rsid w:val="00C11BB7"/>
    <w:rsid w:val="00C57F5C"/>
    <w:rsid w:val="00C93819"/>
    <w:rsid w:val="00C94E0B"/>
    <w:rsid w:val="00CC1F3D"/>
    <w:rsid w:val="00CE0F3D"/>
    <w:rsid w:val="00CE6940"/>
    <w:rsid w:val="00D0732F"/>
    <w:rsid w:val="00D25B0D"/>
    <w:rsid w:val="00D43EE7"/>
    <w:rsid w:val="00D97AF0"/>
    <w:rsid w:val="00DB3E4D"/>
    <w:rsid w:val="00DE7832"/>
    <w:rsid w:val="00E06E02"/>
    <w:rsid w:val="00E07086"/>
    <w:rsid w:val="00E71605"/>
    <w:rsid w:val="00E76CE8"/>
    <w:rsid w:val="00E81C55"/>
    <w:rsid w:val="00E855E8"/>
    <w:rsid w:val="00EB4B9C"/>
    <w:rsid w:val="00EC0D14"/>
    <w:rsid w:val="00ED6C97"/>
    <w:rsid w:val="00F11F76"/>
    <w:rsid w:val="00FB2593"/>
    <w:rsid w:val="010F6B14"/>
    <w:rsid w:val="036F5EAA"/>
    <w:rsid w:val="03A9691E"/>
    <w:rsid w:val="0545397F"/>
    <w:rsid w:val="056E38E4"/>
    <w:rsid w:val="05AA7B0D"/>
    <w:rsid w:val="0651EAAB"/>
    <w:rsid w:val="087CDA41"/>
    <w:rsid w:val="0A18AAA2"/>
    <w:rsid w:val="0A8E4113"/>
    <w:rsid w:val="0D44F37A"/>
    <w:rsid w:val="0F1A85A0"/>
    <w:rsid w:val="0F61B236"/>
    <w:rsid w:val="10D3AFBA"/>
    <w:rsid w:val="12522662"/>
    <w:rsid w:val="129952F8"/>
    <w:rsid w:val="12AA8DCF"/>
    <w:rsid w:val="12B15EB4"/>
    <w:rsid w:val="145D10B5"/>
    <w:rsid w:val="15107B50"/>
    <w:rsid w:val="15679451"/>
    <w:rsid w:val="16D265AF"/>
    <w:rsid w:val="17479807"/>
    <w:rsid w:val="18CB9DF2"/>
    <w:rsid w:val="1C90D75E"/>
    <w:rsid w:val="1D855907"/>
    <w:rsid w:val="1DDC059F"/>
    <w:rsid w:val="1E1384B1"/>
    <w:rsid w:val="1E2CA7BF"/>
    <w:rsid w:val="1ED022A1"/>
    <w:rsid w:val="1F1BFF2E"/>
    <w:rsid w:val="1FAA6328"/>
    <w:rsid w:val="1FC87820"/>
    <w:rsid w:val="1FDCDA25"/>
    <w:rsid w:val="23A393C4"/>
    <w:rsid w:val="25E71784"/>
    <w:rsid w:val="261BC64B"/>
    <w:rsid w:val="283F0BA2"/>
    <w:rsid w:val="286B18A1"/>
    <w:rsid w:val="2897B42D"/>
    <w:rsid w:val="28FC8D54"/>
    <w:rsid w:val="29789E1A"/>
    <w:rsid w:val="299D792F"/>
    <w:rsid w:val="2A12D548"/>
    <w:rsid w:val="2B12387D"/>
    <w:rsid w:val="2B9D10C3"/>
    <w:rsid w:val="2CC34AB3"/>
    <w:rsid w:val="2D4A1BFB"/>
    <w:rsid w:val="2E0BE843"/>
    <w:rsid w:val="2E1B2044"/>
    <w:rsid w:val="2F06F5B1"/>
    <w:rsid w:val="2FC37CED"/>
    <w:rsid w:val="32DF5966"/>
    <w:rsid w:val="33A822A8"/>
    <w:rsid w:val="34FD746F"/>
    <w:rsid w:val="3543F309"/>
    <w:rsid w:val="36244F1B"/>
    <w:rsid w:val="363D07FF"/>
    <w:rsid w:val="387700A9"/>
    <w:rsid w:val="38F33D9C"/>
    <w:rsid w:val="3934DC10"/>
    <w:rsid w:val="394DB9E1"/>
    <w:rsid w:val="395BEFDD"/>
    <w:rsid w:val="3BAB4707"/>
    <w:rsid w:val="3BF7569B"/>
    <w:rsid w:val="3C382942"/>
    <w:rsid w:val="3C3EB507"/>
    <w:rsid w:val="3C6C7CD2"/>
    <w:rsid w:val="3CC79E5D"/>
    <w:rsid w:val="3D052364"/>
    <w:rsid w:val="3D8B3976"/>
    <w:rsid w:val="3E3B346A"/>
    <w:rsid w:val="3F250701"/>
    <w:rsid w:val="3F4FF596"/>
    <w:rsid w:val="400FA6AF"/>
    <w:rsid w:val="401C3AA0"/>
    <w:rsid w:val="407EB82A"/>
    <w:rsid w:val="413924C7"/>
    <w:rsid w:val="4159ACCF"/>
    <w:rsid w:val="41DB497B"/>
    <w:rsid w:val="421A888B"/>
    <w:rsid w:val="426A85E2"/>
    <w:rsid w:val="45851084"/>
    <w:rsid w:val="46EDF9AE"/>
    <w:rsid w:val="46F5E734"/>
    <w:rsid w:val="473A0942"/>
    <w:rsid w:val="47B7596D"/>
    <w:rsid w:val="47C37EDC"/>
    <w:rsid w:val="4891B795"/>
    <w:rsid w:val="48EC9909"/>
    <w:rsid w:val="48F6BBBA"/>
    <w:rsid w:val="495EF2A0"/>
    <w:rsid w:val="496CAC3A"/>
    <w:rsid w:val="4981D78D"/>
    <w:rsid w:val="4AEFAD81"/>
    <w:rsid w:val="4BF45208"/>
    <w:rsid w:val="4C8ACA90"/>
    <w:rsid w:val="4C9C5F76"/>
    <w:rsid w:val="4EF90B93"/>
    <w:rsid w:val="4F7894EB"/>
    <w:rsid w:val="4FDBEDBE"/>
    <w:rsid w:val="4FF11911"/>
    <w:rsid w:val="518CE972"/>
    <w:rsid w:val="51F12FDC"/>
    <w:rsid w:val="526B8112"/>
    <w:rsid w:val="52CC07DB"/>
    <w:rsid w:val="53124E58"/>
    <w:rsid w:val="5495DC75"/>
    <w:rsid w:val="59454CF7"/>
    <w:rsid w:val="5A6CA29B"/>
    <w:rsid w:val="5BF8E0EC"/>
    <w:rsid w:val="5CD7899F"/>
    <w:rsid w:val="5D7B4C82"/>
    <w:rsid w:val="5DD9B61A"/>
    <w:rsid w:val="5E44AC41"/>
    <w:rsid w:val="5E55E718"/>
    <w:rsid w:val="5EB68A87"/>
    <w:rsid w:val="5F171CE3"/>
    <w:rsid w:val="5F30DBBD"/>
    <w:rsid w:val="600F2A61"/>
    <w:rsid w:val="60DBE41F"/>
    <w:rsid w:val="60E57A6C"/>
    <w:rsid w:val="624EBDA5"/>
    <w:rsid w:val="6269095F"/>
    <w:rsid w:val="6277B480"/>
    <w:rsid w:val="629D15BB"/>
    <w:rsid w:val="62C90348"/>
    <w:rsid w:val="6346CB23"/>
    <w:rsid w:val="64044CE0"/>
    <w:rsid w:val="644AB274"/>
    <w:rsid w:val="65865E67"/>
    <w:rsid w:val="65AF5542"/>
    <w:rsid w:val="664FBE26"/>
    <w:rsid w:val="67E3A101"/>
    <w:rsid w:val="67EB8E87"/>
    <w:rsid w:val="67FCC95E"/>
    <w:rsid w:val="696B97E6"/>
    <w:rsid w:val="6B232F49"/>
    <w:rsid w:val="6B346A20"/>
    <w:rsid w:val="6C3E8DD8"/>
    <w:rsid w:val="6CFB3432"/>
    <w:rsid w:val="6DAB2F26"/>
    <w:rsid w:val="6F7108AC"/>
    <w:rsid w:val="6FF6A06C"/>
    <w:rsid w:val="70FB9E36"/>
    <w:rsid w:val="7133ECDA"/>
    <w:rsid w:val="71A3ABA4"/>
    <w:rsid w:val="733F7C05"/>
    <w:rsid w:val="7408DBC4"/>
    <w:rsid w:val="7482E4F9"/>
    <w:rsid w:val="7488678F"/>
    <w:rsid w:val="74CA118F"/>
    <w:rsid w:val="76354FEA"/>
    <w:rsid w:val="7801B251"/>
    <w:rsid w:val="78B08317"/>
    <w:rsid w:val="78EDE1CD"/>
    <w:rsid w:val="7AA6CB07"/>
    <w:rsid w:val="7B3953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D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3B2E"/>
    <w:pPr>
      <w:tabs>
        <w:tab w:val="left" w:pos="454"/>
      </w:tabs>
      <w:spacing w:before="240" w:after="0"/>
    </w:pPr>
    <w:rPr>
      <w:rFonts w:ascii="Arial" w:hAnsi="Arial"/>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sz w:val="24"/>
    </w:rPr>
  </w:style>
  <w:style w:type="paragraph" w:styleId="Heading4">
    <w:name w:val="heading 4"/>
    <w:basedOn w:val="Heading3"/>
    <w:next w:val="Normal"/>
    <w:link w:val="Heading4Char"/>
    <w:uiPriority w:val="9"/>
    <w:unhideWhenUsed/>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basedOn w:val="Normal"/>
    <w:uiPriority w:val="34"/>
    <w:qFormat/>
    <w:rsid w:val="0097634B"/>
    <w:pPr>
      <w:numPr>
        <w:numId w:val="41"/>
      </w:numPr>
      <w:tabs>
        <w:tab w:val="left" w:pos="907"/>
      </w:tabs>
      <w:spacing w:before="120"/>
      <w:ind w:left="908" w:hanging="454"/>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42"/>
      </w:numPr>
      <w:tabs>
        <w:tab w:val="left" w:pos="907"/>
      </w:tabs>
      <w:ind w:left="1361" w:hanging="454"/>
    </w:pPr>
  </w:style>
  <w:style w:type="paragraph" w:customStyle="1" w:styleId="NumberedParagraph">
    <w:name w:val="Numbered Paragraph"/>
    <w:basedOn w:val="Normal"/>
    <w:qFormat/>
    <w:rsid w:val="00786BB4"/>
    <w:pPr>
      <w:numPr>
        <w:numId w:val="43"/>
      </w:numPr>
      <w:ind w:left="454" w:hanging="454"/>
    </w:pPr>
  </w:style>
  <w:style w:type="paragraph" w:styleId="FootnoteText">
    <w:name w:val="footnote text"/>
    <w:basedOn w:val="Normal"/>
    <w:link w:val="FootnoteTextChar"/>
    <w:uiPriority w:val="99"/>
    <w:semiHidden/>
    <w:unhideWhenUsed/>
    <w:rsid w:val="007C45C3"/>
    <w:pPr>
      <w:spacing w:line="240" w:lineRule="auto"/>
    </w:pPr>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spacing w:line="240" w:lineRule="auto"/>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spacing w:line="240" w:lineRule="auto"/>
      <w:jc w:val="right"/>
    </w:pPr>
    <w:rPr>
      <w:kern w:val="0"/>
      <w:sz w:val="20"/>
      <w14:ligatures w14:val="none"/>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line="240" w:lineRule="auto"/>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EB4B9C"/>
    <w:pPr>
      <w:spacing w:line="240" w:lineRule="auto"/>
    </w:pPr>
    <w:rPr>
      <w:sz w:val="20"/>
      <w:szCs w:val="20"/>
    </w:rPr>
  </w:style>
  <w:style w:type="character" w:customStyle="1" w:styleId="CommentTextChar">
    <w:name w:val="Comment Text Char"/>
    <w:basedOn w:val="DefaultParagraphFont"/>
    <w:link w:val="CommentText"/>
    <w:uiPriority w:val="99"/>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clear" w:pos="454"/>
        <w:tab w:val="left" w:pos="1620"/>
        <w:tab w:val="left" w:pos="5220"/>
        <w:tab w:val="left" w:pos="6840"/>
      </w:tabs>
      <w:suppressAutoHyphens/>
      <w:autoSpaceDE w:val="0"/>
      <w:autoSpaceDN w:val="0"/>
      <w:adjustRightInd w:val="0"/>
      <w:spacing w:before="0" w:after="170" w:line="280" w:lineRule="atLeast"/>
      <w:textAlignment w:val="center"/>
    </w:pPr>
    <w:rPr>
      <w:rFonts w:ascii="Calibri" w:eastAsia="Times New Roman" w:hAnsi="Calibri" w:cs="Calibri"/>
      <w:b/>
      <w:color w:val="000000"/>
      <w:lang w:eastAsia="en-NZ"/>
    </w:rPr>
  </w:style>
  <w:style w:type="paragraph" w:customStyle="1" w:styleId="SubjectTitle">
    <w:name w:val="Subject Title"/>
    <w:basedOn w:val="Heading1"/>
    <w:rsid w:val="003D3BB5"/>
    <w:pPr>
      <w:keepLines w:val="0"/>
      <w:pBdr>
        <w:bottom w:val="none" w:sz="0" w:space="0" w:color="auto"/>
      </w:pBdr>
      <w:tabs>
        <w:tab w:val="clear" w:pos="454"/>
      </w:tabs>
      <w:spacing w:after="360" w:line="259" w:lineRule="auto"/>
      <w:jc w:val="both"/>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pPr>
      <w:spacing w:line="240" w:lineRule="auto"/>
    </w:pPr>
  </w:style>
  <w:style w:type="paragraph" w:customStyle="1" w:styleId="m-6025398508615049930msolistparagraph">
    <w:name w:val="m_-6025398508615049930msolistparagraph"/>
    <w:basedOn w:val="Normal"/>
    <w:uiPriority w:val="1"/>
    <w:rsid w:val="495EF2A0"/>
    <w:pPr>
      <w:spacing w:beforeAutospacing="1" w:afterAutospacing="1"/>
    </w:pPr>
    <w:rPr>
      <w:rFonts w:ascii="Calibri" w:hAnsi="Calibri" w:cs="Calibri"/>
      <w:lang w:eastAsia="en-N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B830A2"/>
    <w:pPr>
      <w:spacing w:after="0" w:line="240" w:lineRule="auto"/>
    </w:pPr>
    <w:rPr>
      <w:rFonts w:ascii="Arial" w:hAnsi="Arial"/>
    </w:rPr>
  </w:style>
  <w:style w:type="paragraph" w:styleId="TOCHeading">
    <w:name w:val="TOC Heading"/>
    <w:basedOn w:val="Heading1"/>
    <w:next w:val="Normal"/>
    <w:uiPriority w:val="39"/>
    <w:unhideWhenUsed/>
    <w:qFormat/>
    <w:rsid w:val="005177DE"/>
    <w:pPr>
      <w:pBdr>
        <w:bottom w:val="none" w:sz="0" w:space="0" w:color="auto"/>
      </w:pBdr>
      <w:tabs>
        <w:tab w:val="clear" w:pos="454"/>
      </w:tabs>
      <w:spacing w:before="240" w:line="259" w:lineRule="auto"/>
      <w:outlineLvl w:val="9"/>
    </w:pPr>
    <w:rPr>
      <w:rFonts w:asciiTheme="majorHAnsi" w:hAnsiTheme="majorHAnsi"/>
      <w:b w:val="0"/>
      <w:bCs w:val="0"/>
      <w:color w:val="365F91" w:themeColor="accent1" w:themeShade="BF"/>
      <w:kern w:val="0"/>
      <w:szCs w:val="32"/>
      <w:lang w:val="en-US"/>
      <w14:ligatures w14:val="none"/>
    </w:rPr>
  </w:style>
  <w:style w:type="paragraph" w:styleId="TOC2">
    <w:name w:val="toc 2"/>
    <w:basedOn w:val="Normal"/>
    <w:next w:val="Normal"/>
    <w:autoRedefine/>
    <w:uiPriority w:val="39"/>
    <w:unhideWhenUsed/>
    <w:rsid w:val="005D5A55"/>
    <w:pPr>
      <w:tabs>
        <w:tab w:val="clear" w:pos="454"/>
        <w:tab w:val="right" w:leader="dot" w:pos="9016"/>
      </w:tabs>
      <w:spacing w:after="100"/>
      <w:ind w:left="220"/>
    </w:pPr>
  </w:style>
  <w:style w:type="character" w:styleId="UnresolvedMention">
    <w:name w:val="Unresolved Mention"/>
    <w:basedOn w:val="DefaultParagraphFont"/>
    <w:uiPriority w:val="99"/>
    <w:semiHidden/>
    <w:unhideWhenUsed/>
    <w:rsid w:val="000227EA"/>
    <w:rPr>
      <w:color w:val="605E5C"/>
      <w:shd w:val="clear" w:color="auto" w:fill="E1DFDD"/>
    </w:rPr>
  </w:style>
  <w:style w:type="character" w:styleId="FollowedHyperlink">
    <w:name w:val="FollowedHyperlink"/>
    <w:basedOn w:val="DefaultParagraphFont"/>
    <w:uiPriority w:val="99"/>
    <w:semiHidden/>
    <w:unhideWhenUsed/>
    <w:rsid w:val="00096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nterburymaps.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mmunity.net.nz/assets/resources/example-project-budge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55c0a4fe-a1d0-4bf2-946d-bdb30ca33ce1" xsi:nil="true"/>
    <Financial_x005f_x0020_Year xmlns="ed1957ae-fbde-4d2f-9dc0-23e2c48faa68" xsi:nil="true"/>
    <TaxCatchAll xmlns="ed1957ae-fbde-4d2f-9dc0-23e2c48faa68" xsi:nil="true"/>
    <Keyword xmlns="ed1957ae-fbde-4d2f-9dc0-23e2c48faa68" xsi:nil="true"/>
    <Date_x0020_of_x0020_Event xmlns="55c0a4fe-a1d0-4bf2-946d-bdb30ca33ce1" xsi:nil="true"/>
    <DocStatus xmlns="55c0a4fe-a1d0-4bf2-946d-bdb30ca33ce1" xsi:nil="true"/>
    <Month xmlns="55c0a4fe-a1d0-4bf2-946d-bdb30ca33ce1" xsi:nil="true"/>
    <lcf76f155ced4ddcb4097134ff3c332f xmlns="55c0a4fe-a1d0-4bf2-946d-bdb30ca33ce1">
      <Terms xmlns="http://schemas.microsoft.com/office/infopath/2007/PartnerControls"/>
    </lcf76f155ced4ddcb4097134ff3c332f>
    <Year xmlns="55c0a4fe-a1d0-4bf2-946d-bdb30ca33ce1" xsi:nil="true"/>
    <_dlc_DocId xmlns="ed1957ae-fbde-4d2f-9dc0-23e2c48faa68">5K47RA5A2FZF-642625000-1179</_dlc_DocId>
    <_dlc_DocIdUrl xmlns="ed1957ae-fbde-4d2f-9dc0-23e2c48faa68">
      <Url>https://environmentcanterbury.sharepoint.com/sites/CWMSCommittees-group/_layouts/15/DocIdRedir.aspx?ID=5K47RA5A2FZF-642625000-1179</Url>
      <Description>5K47RA5A2FZF-642625000-1179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A5D0DF9721147246B6122D034ACBA4BA" ma:contentTypeVersion="24" ma:contentTypeDescription="Create a new document." ma:contentTypeScope="" ma:versionID="a20883060f86619ace376e3bdd3ff236">
  <xsd:schema xmlns:xsd="http://www.w3.org/2001/XMLSchema" xmlns:xs="http://www.w3.org/2001/XMLSchema" xmlns:p="http://schemas.microsoft.com/office/2006/metadata/properties" xmlns:ns2="55c0a4fe-a1d0-4bf2-946d-bdb30ca33ce1" xmlns:ns3="ed1957ae-fbde-4d2f-9dc0-23e2c48faa68" targetNamespace="http://schemas.microsoft.com/office/2006/metadata/properties" ma:root="true" ma:fieldsID="9ef399b096cece6150c4a0f403c15ced" ns2:_="" ns3:_="">
    <xsd:import namespace="55c0a4fe-a1d0-4bf2-946d-bdb30ca33ce1"/>
    <xsd:import namespace="ed1957ae-fbde-4d2f-9dc0-23e2c48faa68"/>
    <xsd:element name="properties">
      <xsd:complexType>
        <xsd:sequence>
          <xsd:element name="documentManagement">
            <xsd:complexType>
              <xsd:all>
                <xsd:element ref="ns2:DocStatus" minOccurs="0"/>
                <xsd:element ref="ns3:Keyword" minOccurs="0"/>
                <xsd:element ref="ns2:Month" minOccurs="0"/>
                <xsd:element ref="ns2:Year" minOccurs="0"/>
                <xsd:element ref="ns3:Financial_x005f_x0020_Year" minOccurs="0"/>
                <xsd:element ref="ns3:_dlc_DocId" minOccurs="0"/>
                <xsd:element ref="ns3:_dlc_DocIdUrl" minOccurs="0"/>
                <xsd:element ref="ns3:_dlc_DocIdPersistId" minOccurs="0"/>
                <xsd:element ref="ns2:Date_x0020_of_x0020_Event" minOccurs="0"/>
                <xsd:element ref="ns2:Activity"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0a4fe-a1d0-4bf2-946d-bdb30ca33ce1"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ma:readOnly="false">
      <xsd:simpleType>
        <xsd:restriction base="dms:Choice">
          <xsd:enumeration value="Draft"/>
          <xsd:enumeration value="Final"/>
          <xsd:enumeration value="Archive"/>
        </xsd:restriction>
      </xsd:simpleType>
    </xsd:element>
    <xsd:element name="Month" ma:index="4"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5"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Date_x0020_of_x0020_Event" ma:index="16" nillable="true" ma:displayName="Date of Event" ma:format="DateOnly" ma:internalName="Date_x0020_of_x0020_Event" ma:readOnly="false">
      <xsd:simpleType>
        <xsd:restriction base="dms:DateTime"/>
      </xsd:simpleType>
    </xsd:element>
    <xsd:element name="Activity" ma:index="17" nillable="true" ma:displayName="Activity" ma:format="Dropdown" ma:internalName="Activity" ma:readOnly="false">
      <xsd:simpleType>
        <xsd:restriction base="dms:Choice">
          <xsd:enumeration value="Committee Induction"/>
          <xsd:enumeration value="Committees Membership and Correspondence Records"/>
          <xsd:enumeration value="Committees Refresh"/>
          <xsd:enumeration value="CWMS Action Plan Budget 2021-2022"/>
          <xsd:enumeration value="CWMS Action Plan Budget 2022-2023"/>
          <xsd:enumeration value="CWMS Action Plan Budget 2023-2024"/>
          <xsd:enumeration value="CWMS Committees and Rûnanga Updates"/>
          <xsd:enumeration value="CWMS Committees Field Trips"/>
          <xsd:enumeration value="CWMS Committees Meeting Schedules"/>
          <xsd:enumeration value="CWMS Facilitators Meetings"/>
          <xsd:enumeration value="CWMS Health &amp; Safety"/>
          <xsd:enumeration value="CWMS Records Milestones"/>
          <xsd:enumeration value="Joint Agreements"/>
          <xsd:enumeration value="Maps and Photos"/>
          <xsd:enumeration value="Public Engagement"/>
          <xsd:enumeration value="Register Conflict of Interest"/>
          <xsd:enumeration value="Reporting"/>
          <xsd:enumeration value="Telling Our Story Project"/>
          <xsd:enumeration value="Templates"/>
          <xsd:enumeration value="Terms of Reference"/>
          <xsd:enumeration value="Tight Team"/>
          <xsd:enumeration value="Training"/>
          <xsd:enumeration value="Viewpoints about CWMS"/>
          <xsd:enumeration value="Zone Committees Action Plans"/>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bbec3c-7766-4a4a-9387-7a6ca236bd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1957ae-fbde-4d2f-9dc0-23e2c48faa68" elementFormDefault="qualified">
    <xsd:import namespace="http://schemas.microsoft.com/office/2006/documentManagement/types"/>
    <xsd:import namespace="http://schemas.microsoft.com/office/infopath/2007/PartnerControls"/>
    <xsd:element name="Keyword" ma:index="3" nillable="true" ma:displayName="Keyword" ma:format="Dropdown" ma:internalName="Keyword" ma:readOnly="false">
      <xsd:simpleType>
        <xsd:restriction base="dms:Choice">
          <xsd:enumeration value="Enter Choice #1"/>
          <xsd:enumeration value="Enter Choice #2"/>
          <xsd:enumeration value="Enter Choice #3"/>
        </xsd:restriction>
      </xsd:simpleType>
    </xsd:element>
    <xsd:element name="Financial_x005f_x0020_Year" ma:index="6" nillable="true" ma:displayName="Financial Year" ma:format="Dropdown" ma:internalName="Financial_x0020_Year">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6c87de47-6188-4570-9831-8d9b625a9df3}" ma:internalName="TaxCatchAll" ma:showField="CatchAllData" ma:web="ed1957ae-fbde-4d2f-9dc0-23e2c48fa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AF4F6-752A-4756-81B4-8F2561E585D0}">
  <ds:schemaRefs>
    <ds:schemaRef ds:uri="http://schemas.microsoft.com/sharepoint/events"/>
  </ds:schemaRefs>
</ds:datastoreItem>
</file>

<file path=customXml/itemProps2.xml><?xml version="1.0" encoding="utf-8"?>
<ds:datastoreItem xmlns:ds="http://schemas.openxmlformats.org/officeDocument/2006/customXml" ds:itemID="{90D70957-0AEC-4C93-9434-3692A6C8AA1E}">
  <ds:schemaRefs>
    <ds:schemaRef ds:uri="http://schemas.microsoft.com/sharepoint/v3/contenttype/forms"/>
  </ds:schemaRefs>
</ds:datastoreItem>
</file>

<file path=customXml/itemProps3.xml><?xml version="1.0" encoding="utf-8"?>
<ds:datastoreItem xmlns:ds="http://schemas.openxmlformats.org/officeDocument/2006/customXml" ds:itemID="{48DF33C5-488B-4BEB-A7F0-DBEE4D93D38D}">
  <ds:schemaRefs>
    <ds:schemaRef ds:uri="http://schemas.microsoft.com/office/2006/metadata/properties"/>
    <ds:schemaRef ds:uri="http://schemas.microsoft.com/office/infopath/2007/PartnerControls"/>
    <ds:schemaRef ds:uri="55c0a4fe-a1d0-4bf2-946d-bdb30ca33ce1"/>
    <ds:schemaRef ds:uri="ed1957ae-fbde-4d2f-9dc0-23e2c48faa68"/>
  </ds:schemaRefs>
</ds:datastoreItem>
</file>

<file path=customXml/itemProps4.xml><?xml version="1.0" encoding="utf-8"?>
<ds:datastoreItem xmlns:ds="http://schemas.openxmlformats.org/officeDocument/2006/customXml" ds:itemID="{1AE7435F-E8EE-4F30-AAC7-DD1D811E0D73}">
  <ds:schemaRefs>
    <ds:schemaRef ds:uri="http://schemas.openxmlformats.org/officeDocument/2006/bibliography"/>
  </ds:schemaRefs>
</ds:datastoreItem>
</file>

<file path=customXml/itemProps5.xml><?xml version="1.0" encoding="utf-8"?>
<ds:datastoreItem xmlns:ds="http://schemas.openxmlformats.org/officeDocument/2006/customXml" ds:itemID="{C0457B01-2DD8-4C24-AE30-A3901BBB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0a4fe-a1d0-4bf2-946d-bdb30ca33ce1"/>
    <ds:schemaRef ds:uri="ed1957ae-fbde-4d2f-9dc0-23e2c48f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2023-06-28T01:09:00Z</dcterms:created>
  <dcterms:modified xsi:type="dcterms:W3CDTF">2024-01-11T21:33:00Z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0x010100DC4D0228905A94418AB23C27A1D7BDCA00A5D0DF9721147246B6122D034ACBA4BA</vt:lpwstr>
  </property>
  <property fmtid="{D5CDD505-2E9C-101B-9397-08002B2CF9AE}" pid="3" name="_dlc_DocIdItemGuid">
    <vt:lpwstr>0e3dcfb7-1768-4ef4-abb6-f8e5bee6c40c</vt:lpwstr>
  </property>
  <property fmtid="{D5CDD505-2E9C-101B-9397-08002B2CF9AE}" pid="4" name="MediaServiceImageTags">
    <vt:lpwstr/>
  </property>
</Properties>
</file>